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BE89" w14:textId="77777777" w:rsidR="00A95866" w:rsidRPr="00DC5012" w:rsidRDefault="00A95866">
      <w:pPr>
        <w:pStyle w:val="Title"/>
        <w:rPr>
          <w:rFonts w:ascii="Calibri" w:hAnsi="Calibri" w:cs="Arial"/>
          <w:b/>
          <w:sz w:val="22"/>
          <w:szCs w:val="22"/>
        </w:rPr>
      </w:pPr>
    </w:p>
    <w:p w14:paraId="5A7C9ADC" w14:textId="77777777" w:rsidR="007D1CC9" w:rsidRPr="00DC5012" w:rsidRDefault="007D1CC9">
      <w:pPr>
        <w:pStyle w:val="Title"/>
        <w:rPr>
          <w:rFonts w:ascii="Calibri" w:hAnsi="Calibri" w:cs="Arial"/>
          <w:b/>
          <w:sz w:val="22"/>
          <w:szCs w:val="22"/>
        </w:rPr>
      </w:pPr>
      <w:r w:rsidRPr="00DC5012">
        <w:rPr>
          <w:rFonts w:ascii="Calibri" w:hAnsi="Calibri" w:cs="Arial"/>
          <w:b/>
          <w:sz w:val="22"/>
          <w:szCs w:val="22"/>
        </w:rPr>
        <w:t xml:space="preserve">Freedom of Information (Scotland) Act 2002 </w:t>
      </w:r>
      <w:r w:rsidR="00837CDB" w:rsidRPr="00DC5012">
        <w:rPr>
          <w:rFonts w:ascii="Calibri" w:hAnsi="Calibri" w:cs="Arial"/>
          <w:b/>
          <w:sz w:val="22"/>
          <w:szCs w:val="22"/>
        </w:rPr>
        <w:t>&amp; Environmental Information (Scotland) Regulations 2004</w:t>
      </w:r>
    </w:p>
    <w:p w14:paraId="794DC4F5" w14:textId="77777777" w:rsidR="007D1CC9" w:rsidRPr="00DC5012" w:rsidRDefault="007D1CC9">
      <w:pPr>
        <w:pStyle w:val="Title"/>
        <w:rPr>
          <w:rFonts w:ascii="Calibri" w:hAnsi="Calibri" w:cs="Arial"/>
          <w:b/>
          <w:sz w:val="22"/>
          <w:szCs w:val="22"/>
        </w:rPr>
      </w:pPr>
    </w:p>
    <w:p w14:paraId="3789DF71" w14:textId="77777777" w:rsidR="007D1CC9" w:rsidRPr="00DC5012" w:rsidRDefault="007D1CC9">
      <w:pPr>
        <w:jc w:val="center"/>
        <w:rPr>
          <w:rFonts w:ascii="Calibri" w:hAnsi="Calibri" w:cs="Arial"/>
          <w:sz w:val="22"/>
          <w:szCs w:val="22"/>
        </w:rPr>
      </w:pPr>
      <w:r w:rsidRPr="00DC5012">
        <w:rPr>
          <w:rFonts w:ascii="Calibri" w:hAnsi="Calibri" w:cs="Arial"/>
          <w:b/>
          <w:sz w:val="22"/>
          <w:szCs w:val="22"/>
        </w:rPr>
        <w:t>Charging Guidance</w:t>
      </w:r>
      <w:r w:rsidRPr="00DC5012">
        <w:rPr>
          <w:rFonts w:ascii="Calibri" w:hAnsi="Calibri" w:cs="Arial"/>
          <w:sz w:val="22"/>
          <w:szCs w:val="22"/>
        </w:rPr>
        <w:t xml:space="preserve"> </w:t>
      </w:r>
    </w:p>
    <w:p w14:paraId="3F4DD661" w14:textId="77777777" w:rsidR="007D1CC9" w:rsidRPr="00DC5012" w:rsidRDefault="007D1CC9">
      <w:pPr>
        <w:rPr>
          <w:rFonts w:ascii="Calibri" w:hAnsi="Calibri" w:cs="Arial"/>
          <w:sz w:val="22"/>
          <w:szCs w:val="22"/>
        </w:rPr>
      </w:pPr>
    </w:p>
    <w:p w14:paraId="28262965" w14:textId="77777777" w:rsidR="007D1CC9" w:rsidRPr="00DC5012" w:rsidRDefault="007D1CC9" w:rsidP="005E3F46">
      <w:pPr>
        <w:pStyle w:val="Heading1"/>
        <w:jc w:val="both"/>
        <w:rPr>
          <w:rFonts w:ascii="Calibri" w:hAnsi="Calibri" w:cs="Arial"/>
          <w:sz w:val="22"/>
          <w:szCs w:val="22"/>
        </w:rPr>
      </w:pPr>
      <w:r w:rsidRPr="00DC5012">
        <w:rPr>
          <w:rFonts w:ascii="Calibri" w:hAnsi="Calibri" w:cs="Arial"/>
          <w:sz w:val="22"/>
          <w:szCs w:val="22"/>
        </w:rPr>
        <w:t>Charging Basis</w:t>
      </w:r>
    </w:p>
    <w:p w14:paraId="5B0EDF95" w14:textId="77777777" w:rsidR="00837CDB" w:rsidRPr="00DC5012" w:rsidRDefault="00837CDB" w:rsidP="005E3F46">
      <w:pPr>
        <w:jc w:val="both"/>
        <w:rPr>
          <w:rFonts w:ascii="Calibri" w:hAnsi="Calibri"/>
        </w:rPr>
      </w:pPr>
    </w:p>
    <w:p w14:paraId="64A43370" w14:textId="77777777" w:rsidR="000659EA" w:rsidRPr="00DC5012" w:rsidRDefault="006C4D55" w:rsidP="005E3F46">
      <w:pPr>
        <w:widowControl w:val="0"/>
        <w:autoSpaceDE w:val="0"/>
        <w:autoSpaceDN w:val="0"/>
        <w:adjustRightInd w:val="0"/>
        <w:jc w:val="both"/>
        <w:rPr>
          <w:rFonts w:ascii="Calibri" w:hAnsi="Calibri" w:cs="Arial"/>
          <w:sz w:val="22"/>
          <w:szCs w:val="22"/>
        </w:rPr>
      </w:pPr>
      <w:r w:rsidRPr="00DC5012">
        <w:rPr>
          <w:rFonts w:ascii="Calibri" w:hAnsi="Calibri" w:cs="Arial"/>
          <w:sz w:val="22"/>
          <w:szCs w:val="22"/>
        </w:rPr>
        <w:t xml:space="preserve">The Charges that the University can make for responding to requests for information are defined in law (Freedom of Information (Scotland) Act 2002, Environmental Information (Scotland) Regulations 2004 and the Freedom of Information (Fees for Required Disclosure) (Scotland) Regulations 2004).  </w:t>
      </w:r>
    </w:p>
    <w:p w14:paraId="0A564780" w14:textId="77777777" w:rsidR="000659EA" w:rsidRPr="00DC5012" w:rsidRDefault="000659EA" w:rsidP="005E3F46">
      <w:pPr>
        <w:widowControl w:val="0"/>
        <w:autoSpaceDE w:val="0"/>
        <w:autoSpaceDN w:val="0"/>
        <w:adjustRightInd w:val="0"/>
        <w:jc w:val="both"/>
        <w:rPr>
          <w:rFonts w:ascii="Calibri" w:hAnsi="Calibri" w:cs="Arial"/>
        </w:rPr>
      </w:pPr>
    </w:p>
    <w:p w14:paraId="2B01BDFC" w14:textId="77777777" w:rsidR="000659EA" w:rsidRPr="00DC5012" w:rsidRDefault="000659EA" w:rsidP="005E3F46">
      <w:pPr>
        <w:widowControl w:val="0"/>
        <w:autoSpaceDE w:val="0"/>
        <w:autoSpaceDN w:val="0"/>
        <w:adjustRightInd w:val="0"/>
        <w:jc w:val="both"/>
        <w:rPr>
          <w:rFonts w:ascii="Calibri" w:hAnsi="Calibri" w:cs="Arial"/>
          <w:b/>
        </w:rPr>
      </w:pPr>
      <w:r w:rsidRPr="00DC5012">
        <w:rPr>
          <w:rFonts w:ascii="Calibri" w:hAnsi="Calibri" w:cs="Arial"/>
          <w:b/>
        </w:rPr>
        <w:t>General information requests:</w:t>
      </w:r>
    </w:p>
    <w:p w14:paraId="7CE24722"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0FCFD459" w14:textId="77777777" w:rsidR="006C4D55" w:rsidRPr="00DC5012" w:rsidRDefault="006C4D55"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Charges can not be made for information which is available under the Publication Scheme.</w:t>
      </w:r>
    </w:p>
    <w:p w14:paraId="33120A83"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 xml:space="preserve">There will be no charge for information requests which cost </w:t>
      </w:r>
      <w:r w:rsidR="006C4D55" w:rsidRPr="00DC5012">
        <w:rPr>
          <w:rFonts w:ascii="Calibri" w:hAnsi="Calibri" w:cs="Arial"/>
          <w:sz w:val="22"/>
          <w:szCs w:val="22"/>
        </w:rPr>
        <w:t>the University</w:t>
      </w:r>
      <w:r w:rsidRPr="00DC5012">
        <w:rPr>
          <w:rFonts w:ascii="Calibri" w:hAnsi="Calibri" w:cs="Arial"/>
          <w:sz w:val="22"/>
          <w:szCs w:val="22"/>
        </w:rPr>
        <w:t xml:space="preserve"> £100 or less to process.</w:t>
      </w:r>
    </w:p>
    <w:p w14:paraId="562A158F"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Where information costs between £100 and £600 to provide the applicant may be asked to pay 10% of the cost. Thus, if the applicant asked for information that cost</w:t>
      </w:r>
      <w:r w:rsidR="006C4D55" w:rsidRPr="00DC5012">
        <w:rPr>
          <w:rFonts w:ascii="Calibri" w:hAnsi="Calibri" w:cs="Arial"/>
          <w:sz w:val="22"/>
          <w:szCs w:val="22"/>
        </w:rPr>
        <w:t>s the University</w:t>
      </w:r>
      <w:r w:rsidRPr="00DC5012">
        <w:rPr>
          <w:rFonts w:ascii="Calibri" w:hAnsi="Calibri" w:cs="Arial"/>
          <w:sz w:val="22"/>
          <w:szCs w:val="22"/>
        </w:rPr>
        <w:t xml:space="preserve"> £600 to provide, they would be asked to pay £50, calculated </w:t>
      </w:r>
      <w:proofErr w:type="gramStart"/>
      <w:r w:rsidRPr="00DC5012">
        <w:rPr>
          <w:rFonts w:ascii="Calibri" w:hAnsi="Calibri" w:cs="Arial"/>
          <w:sz w:val="22"/>
          <w:szCs w:val="22"/>
        </w:rPr>
        <w:t>on the basis of</w:t>
      </w:r>
      <w:proofErr w:type="gramEnd"/>
      <w:r w:rsidRPr="00DC5012">
        <w:rPr>
          <w:rFonts w:ascii="Calibri" w:hAnsi="Calibri" w:cs="Arial"/>
          <w:sz w:val="22"/>
          <w:szCs w:val="22"/>
        </w:rPr>
        <w:t xml:space="preserve"> a waiver for the first £100 and 10% of the remaining £500.</w:t>
      </w:r>
    </w:p>
    <w:p w14:paraId="278A0437"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 xml:space="preserve">We are not obliged to respond to requests which will cost </w:t>
      </w:r>
      <w:r w:rsidR="006C4D55" w:rsidRPr="00DC5012">
        <w:rPr>
          <w:rFonts w:ascii="Calibri" w:hAnsi="Calibri" w:cs="Arial"/>
          <w:sz w:val="22"/>
          <w:szCs w:val="22"/>
        </w:rPr>
        <w:t>the University</w:t>
      </w:r>
      <w:r w:rsidRPr="00DC5012">
        <w:rPr>
          <w:rFonts w:ascii="Calibri" w:hAnsi="Calibri" w:cs="Arial"/>
          <w:sz w:val="22"/>
          <w:szCs w:val="22"/>
        </w:rPr>
        <w:t xml:space="preserve"> over £600 to process.</w:t>
      </w:r>
    </w:p>
    <w:p w14:paraId="74D06FB8"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In calculating any fee, staff time will be calculated at actual cost per staff member hourly salary rate to a maximum of £15 per person per hour.</w:t>
      </w:r>
    </w:p>
    <w:p w14:paraId="7B5AD974"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 xml:space="preserve">We do not charge for the time to determine whether we hold the information requested, nor for the time it takes to decide whether the information can be released. Charges may be made for locating, </w:t>
      </w:r>
      <w:proofErr w:type="gramStart"/>
      <w:r w:rsidRPr="00DC5012">
        <w:rPr>
          <w:rFonts w:ascii="Calibri" w:hAnsi="Calibri" w:cs="Arial"/>
          <w:sz w:val="22"/>
          <w:szCs w:val="22"/>
        </w:rPr>
        <w:t>retrieving</w:t>
      </w:r>
      <w:proofErr w:type="gramEnd"/>
      <w:r w:rsidRPr="00DC5012">
        <w:rPr>
          <w:rFonts w:ascii="Calibri" w:hAnsi="Calibri" w:cs="Arial"/>
          <w:sz w:val="22"/>
          <w:szCs w:val="22"/>
        </w:rPr>
        <w:t xml:space="preserve"> and providing information to the applicant. </w:t>
      </w:r>
    </w:p>
    <w:p w14:paraId="675541D5" w14:textId="77777777" w:rsidR="000659EA" w:rsidRPr="00DC5012" w:rsidRDefault="000659EA" w:rsidP="005E3F46">
      <w:pPr>
        <w:widowControl w:val="0"/>
        <w:autoSpaceDE w:val="0"/>
        <w:autoSpaceDN w:val="0"/>
        <w:adjustRightInd w:val="0"/>
        <w:ind w:left="646" w:hanging="720"/>
        <w:jc w:val="both"/>
        <w:rPr>
          <w:rFonts w:ascii="Calibri" w:hAnsi="Calibri" w:cs="Arial"/>
          <w:sz w:val="22"/>
          <w:szCs w:val="22"/>
        </w:rPr>
      </w:pPr>
      <w:r w:rsidRPr="00DC5012">
        <w:rPr>
          <w:rFonts w:ascii="Calibri" w:hAnsi="Calibri" w:cs="Arial"/>
          <w:sz w:val="22"/>
          <w:szCs w:val="22"/>
        </w:rPr>
        <w:t xml:space="preserve"> •</w:t>
      </w:r>
      <w:r w:rsidRPr="00DC5012">
        <w:rPr>
          <w:rFonts w:ascii="Calibri" w:hAnsi="Calibri" w:cs="Arial"/>
          <w:sz w:val="22"/>
          <w:szCs w:val="22"/>
        </w:rPr>
        <w:tab/>
      </w:r>
      <w:proofErr w:type="gramStart"/>
      <w:r w:rsidRPr="00DC5012">
        <w:rPr>
          <w:rFonts w:ascii="Calibri" w:hAnsi="Calibri" w:cs="Arial"/>
          <w:sz w:val="22"/>
          <w:szCs w:val="22"/>
        </w:rPr>
        <w:t>In the event that</w:t>
      </w:r>
      <w:proofErr w:type="gramEnd"/>
      <w:r w:rsidRPr="00DC5012">
        <w:rPr>
          <w:rFonts w:ascii="Calibri" w:hAnsi="Calibri" w:cs="Arial"/>
          <w:sz w:val="22"/>
          <w:szCs w:val="22"/>
        </w:rPr>
        <w:t xml:space="preserve"> we decide to impose a charge, we will issue the applicant with notification of the charge (a fees notice) and how it has been calculated. The applicant will have three months from the date of issue of the fees notice in which to decide whether to pay the charge. The information will be provided to the applicant on payment of the charge. If the applicant decides not to proceed with the </w:t>
      </w:r>
      <w:proofErr w:type="gramStart"/>
      <w:r w:rsidRPr="00DC5012">
        <w:rPr>
          <w:rFonts w:ascii="Calibri" w:hAnsi="Calibri" w:cs="Arial"/>
          <w:sz w:val="22"/>
          <w:szCs w:val="22"/>
        </w:rPr>
        <w:t>request</w:t>
      </w:r>
      <w:proofErr w:type="gramEnd"/>
      <w:r w:rsidRPr="00DC5012">
        <w:rPr>
          <w:rFonts w:ascii="Calibri" w:hAnsi="Calibri" w:cs="Arial"/>
          <w:sz w:val="22"/>
          <w:szCs w:val="22"/>
        </w:rPr>
        <w:t xml:space="preserve"> there will be no charge to them.</w:t>
      </w:r>
    </w:p>
    <w:p w14:paraId="4CCB6A9C" w14:textId="77777777" w:rsidR="000659EA" w:rsidRPr="00DC5012" w:rsidRDefault="000659EA" w:rsidP="005E3F46">
      <w:pPr>
        <w:widowControl w:val="0"/>
        <w:autoSpaceDE w:val="0"/>
        <w:autoSpaceDN w:val="0"/>
        <w:adjustRightInd w:val="0"/>
        <w:jc w:val="both"/>
        <w:rPr>
          <w:rFonts w:ascii="Calibri" w:hAnsi="Calibri" w:cs="Arial"/>
        </w:rPr>
      </w:pPr>
    </w:p>
    <w:p w14:paraId="32C5C188" w14:textId="77777777" w:rsidR="000659EA" w:rsidRPr="00DC5012" w:rsidRDefault="000659EA" w:rsidP="005E3F46">
      <w:pPr>
        <w:widowControl w:val="0"/>
        <w:autoSpaceDE w:val="0"/>
        <w:autoSpaceDN w:val="0"/>
        <w:adjustRightInd w:val="0"/>
        <w:jc w:val="both"/>
        <w:rPr>
          <w:rFonts w:ascii="Calibri" w:hAnsi="Calibri" w:cs="Arial"/>
          <w:b/>
        </w:rPr>
      </w:pPr>
      <w:r w:rsidRPr="00DC5012">
        <w:rPr>
          <w:rFonts w:ascii="Calibri" w:hAnsi="Calibri" w:cs="Arial"/>
          <w:b/>
        </w:rPr>
        <w:t>Charges for environmental information:</w:t>
      </w:r>
    </w:p>
    <w:p w14:paraId="679E5698" w14:textId="77777777" w:rsidR="000659EA" w:rsidRPr="00DC5012" w:rsidRDefault="000659EA" w:rsidP="005E3F46">
      <w:pPr>
        <w:widowControl w:val="0"/>
        <w:autoSpaceDE w:val="0"/>
        <w:autoSpaceDN w:val="0"/>
        <w:adjustRightInd w:val="0"/>
        <w:jc w:val="both"/>
        <w:rPr>
          <w:rFonts w:ascii="Calibri" w:hAnsi="Calibri" w:cs="Arial"/>
        </w:rPr>
      </w:pPr>
    </w:p>
    <w:p w14:paraId="406CFD67" w14:textId="77777777" w:rsidR="000659EA" w:rsidRPr="00DC5012" w:rsidRDefault="000659EA" w:rsidP="005E3F46">
      <w:pPr>
        <w:widowControl w:val="0"/>
        <w:autoSpaceDE w:val="0"/>
        <w:autoSpaceDN w:val="0"/>
        <w:adjustRightInd w:val="0"/>
        <w:jc w:val="both"/>
        <w:rPr>
          <w:rFonts w:ascii="Calibri" w:hAnsi="Calibri" w:cs="Arial"/>
          <w:sz w:val="22"/>
          <w:szCs w:val="22"/>
        </w:rPr>
      </w:pPr>
      <w:r w:rsidRPr="00DC5012">
        <w:rPr>
          <w:rFonts w:ascii="Calibri" w:hAnsi="Calibri" w:cs="Arial"/>
          <w:sz w:val="22"/>
          <w:szCs w:val="22"/>
        </w:rPr>
        <w:t xml:space="preserve">We do not charge for the time to determine whether we hold the information requested, nor for the time it takes to decide whether the information can be released. Charges may be made for locating, </w:t>
      </w:r>
      <w:proofErr w:type="gramStart"/>
      <w:r w:rsidRPr="00DC5012">
        <w:rPr>
          <w:rFonts w:ascii="Calibri" w:hAnsi="Calibri" w:cs="Arial"/>
          <w:sz w:val="22"/>
          <w:szCs w:val="22"/>
        </w:rPr>
        <w:t>retrieving</w:t>
      </w:r>
      <w:proofErr w:type="gramEnd"/>
      <w:r w:rsidRPr="00DC5012">
        <w:rPr>
          <w:rFonts w:ascii="Calibri" w:hAnsi="Calibri" w:cs="Arial"/>
          <w:sz w:val="22"/>
          <w:szCs w:val="22"/>
        </w:rPr>
        <w:t xml:space="preserve"> and providing information to the applicant. </w:t>
      </w:r>
    </w:p>
    <w:p w14:paraId="30423FBF"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7894485E" w14:textId="77777777" w:rsidR="000659EA" w:rsidRPr="00DC5012" w:rsidRDefault="000659EA" w:rsidP="005E3F46">
      <w:pPr>
        <w:widowControl w:val="0"/>
        <w:autoSpaceDE w:val="0"/>
        <w:autoSpaceDN w:val="0"/>
        <w:adjustRightInd w:val="0"/>
        <w:jc w:val="both"/>
        <w:rPr>
          <w:rFonts w:ascii="Calibri" w:hAnsi="Calibri" w:cs="Arial"/>
          <w:sz w:val="22"/>
          <w:szCs w:val="22"/>
        </w:rPr>
      </w:pPr>
      <w:proofErr w:type="gramStart"/>
      <w:r w:rsidRPr="00DC5012">
        <w:rPr>
          <w:rFonts w:ascii="Calibri" w:hAnsi="Calibri" w:cs="Arial"/>
          <w:sz w:val="22"/>
          <w:szCs w:val="22"/>
        </w:rPr>
        <w:t>In the event that</w:t>
      </w:r>
      <w:proofErr w:type="gramEnd"/>
      <w:r w:rsidRPr="00DC5012">
        <w:rPr>
          <w:rFonts w:ascii="Calibri" w:hAnsi="Calibri" w:cs="Arial"/>
          <w:sz w:val="22"/>
          <w:szCs w:val="22"/>
        </w:rPr>
        <w:t xml:space="preserve"> we decide to impose a charge we will issue the applicant with notification of the charge and how it has been calculated. The information will be provided to the applicant on payment of the charge. If the applicant decides not to proceed with the </w:t>
      </w:r>
      <w:proofErr w:type="gramStart"/>
      <w:r w:rsidRPr="00DC5012">
        <w:rPr>
          <w:rFonts w:ascii="Calibri" w:hAnsi="Calibri" w:cs="Arial"/>
          <w:sz w:val="22"/>
          <w:szCs w:val="22"/>
        </w:rPr>
        <w:t>request</w:t>
      </w:r>
      <w:proofErr w:type="gramEnd"/>
      <w:r w:rsidRPr="00DC5012">
        <w:rPr>
          <w:rFonts w:ascii="Calibri" w:hAnsi="Calibri" w:cs="Arial"/>
          <w:sz w:val="22"/>
          <w:szCs w:val="22"/>
        </w:rPr>
        <w:t xml:space="preserve"> there will be no charge to them. </w:t>
      </w:r>
    </w:p>
    <w:p w14:paraId="6BA93103" w14:textId="77777777" w:rsidR="000659EA" w:rsidRPr="00DC5012" w:rsidRDefault="005876BE" w:rsidP="005E3F46">
      <w:pPr>
        <w:widowControl w:val="0"/>
        <w:tabs>
          <w:tab w:val="left" w:pos="2484"/>
        </w:tabs>
        <w:autoSpaceDE w:val="0"/>
        <w:autoSpaceDN w:val="0"/>
        <w:adjustRightInd w:val="0"/>
        <w:jc w:val="both"/>
        <w:rPr>
          <w:rFonts w:ascii="Calibri" w:hAnsi="Calibri" w:cs="Arial"/>
          <w:sz w:val="22"/>
          <w:szCs w:val="22"/>
        </w:rPr>
      </w:pPr>
      <w:r w:rsidRPr="00DC5012">
        <w:rPr>
          <w:rFonts w:ascii="Calibri" w:hAnsi="Calibri" w:cs="Arial"/>
          <w:sz w:val="22"/>
          <w:szCs w:val="22"/>
        </w:rPr>
        <w:tab/>
      </w:r>
    </w:p>
    <w:p w14:paraId="54CA2B76" w14:textId="77777777" w:rsidR="000659EA" w:rsidRPr="00DC5012" w:rsidRDefault="000659EA" w:rsidP="005E3F46">
      <w:pPr>
        <w:widowControl w:val="0"/>
        <w:autoSpaceDE w:val="0"/>
        <w:autoSpaceDN w:val="0"/>
        <w:adjustRightInd w:val="0"/>
        <w:jc w:val="both"/>
        <w:rPr>
          <w:rFonts w:ascii="Calibri" w:hAnsi="Calibri" w:cs="Arial"/>
          <w:sz w:val="22"/>
          <w:szCs w:val="22"/>
        </w:rPr>
      </w:pPr>
      <w:r w:rsidRPr="00DC5012">
        <w:rPr>
          <w:rFonts w:ascii="Calibri" w:hAnsi="Calibri" w:cs="Arial"/>
          <w:sz w:val="22"/>
          <w:szCs w:val="22"/>
        </w:rPr>
        <w:t xml:space="preserve">Charges are calculated </w:t>
      </w:r>
      <w:proofErr w:type="gramStart"/>
      <w:r w:rsidRPr="00DC5012">
        <w:rPr>
          <w:rFonts w:ascii="Calibri" w:hAnsi="Calibri" w:cs="Arial"/>
          <w:sz w:val="22"/>
          <w:szCs w:val="22"/>
        </w:rPr>
        <w:t>on the basis of</w:t>
      </w:r>
      <w:proofErr w:type="gramEnd"/>
      <w:r w:rsidRPr="00DC5012">
        <w:rPr>
          <w:rFonts w:ascii="Calibri" w:hAnsi="Calibri" w:cs="Arial"/>
          <w:sz w:val="22"/>
          <w:szCs w:val="22"/>
        </w:rPr>
        <w:t xml:space="preserve"> the actual cost to the authority of providing the information. </w:t>
      </w:r>
    </w:p>
    <w:p w14:paraId="6AF232F1"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68994906"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lastRenderedPageBreak/>
        <w:t>•</w:t>
      </w:r>
      <w:r w:rsidRPr="00DC5012">
        <w:rPr>
          <w:rFonts w:ascii="Calibri" w:hAnsi="Calibri" w:cs="Arial"/>
          <w:sz w:val="22"/>
          <w:szCs w:val="22"/>
        </w:rPr>
        <w:tab/>
        <w:t xml:space="preserve">Photocopying is charged at 10p per A4 sheet for black and white copying, 30p per A4 sheet for colour copying. </w:t>
      </w:r>
    </w:p>
    <w:p w14:paraId="5B936696"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Postage is charged at actual rate for first class mail.</w:t>
      </w:r>
    </w:p>
    <w:p w14:paraId="40D3688D" w14:textId="77777777" w:rsidR="000659EA" w:rsidRPr="00DC5012" w:rsidRDefault="000659EA" w:rsidP="005E3F46">
      <w:pPr>
        <w:widowControl w:val="0"/>
        <w:autoSpaceDE w:val="0"/>
        <w:autoSpaceDN w:val="0"/>
        <w:adjustRightInd w:val="0"/>
        <w:ind w:left="612" w:hanging="612"/>
        <w:jc w:val="both"/>
        <w:rPr>
          <w:rFonts w:ascii="Calibri" w:hAnsi="Calibri" w:cs="Arial"/>
          <w:sz w:val="22"/>
          <w:szCs w:val="22"/>
        </w:rPr>
      </w:pPr>
      <w:r w:rsidRPr="00DC5012">
        <w:rPr>
          <w:rFonts w:ascii="Calibri" w:hAnsi="Calibri" w:cs="Arial"/>
          <w:sz w:val="22"/>
          <w:szCs w:val="22"/>
        </w:rPr>
        <w:t>•</w:t>
      </w:r>
      <w:r w:rsidRPr="00DC5012">
        <w:rPr>
          <w:rFonts w:ascii="Calibri" w:hAnsi="Calibri" w:cs="Arial"/>
          <w:sz w:val="22"/>
          <w:szCs w:val="22"/>
        </w:rPr>
        <w:tab/>
        <w:t>Staff time is calculated at actual cost per staff member hourly salary rate to a maximum of £15 per person per hour.</w:t>
      </w:r>
    </w:p>
    <w:p w14:paraId="095EBDD2"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12A4D78A" w14:textId="77777777" w:rsidR="000659EA" w:rsidRPr="00DC5012" w:rsidRDefault="000659EA" w:rsidP="005E3F46">
      <w:pPr>
        <w:widowControl w:val="0"/>
        <w:autoSpaceDE w:val="0"/>
        <w:autoSpaceDN w:val="0"/>
        <w:adjustRightInd w:val="0"/>
        <w:jc w:val="both"/>
        <w:rPr>
          <w:rFonts w:ascii="Calibri" w:hAnsi="Calibri" w:cs="Arial"/>
          <w:sz w:val="22"/>
          <w:szCs w:val="22"/>
        </w:rPr>
      </w:pPr>
      <w:r w:rsidRPr="00DC5012">
        <w:rPr>
          <w:rFonts w:ascii="Calibri" w:hAnsi="Calibri" w:cs="Arial"/>
          <w:sz w:val="22"/>
          <w:szCs w:val="22"/>
        </w:rPr>
        <w:t>The first £100 worth of information will be provided to the applicant without charge.</w:t>
      </w:r>
    </w:p>
    <w:p w14:paraId="58ED9017"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2CBD9CB8" w14:textId="77777777" w:rsidR="000659EA" w:rsidRPr="00DC5012" w:rsidRDefault="000659EA" w:rsidP="005E3F46">
      <w:pPr>
        <w:widowControl w:val="0"/>
        <w:autoSpaceDE w:val="0"/>
        <w:autoSpaceDN w:val="0"/>
        <w:adjustRightInd w:val="0"/>
        <w:jc w:val="both"/>
        <w:rPr>
          <w:rFonts w:ascii="Calibri" w:hAnsi="Calibri" w:cs="Arial"/>
          <w:sz w:val="22"/>
          <w:szCs w:val="22"/>
        </w:rPr>
      </w:pPr>
      <w:r w:rsidRPr="00DC5012">
        <w:rPr>
          <w:rFonts w:ascii="Calibri" w:hAnsi="Calibri" w:cs="Arial"/>
          <w:sz w:val="22"/>
          <w:szCs w:val="22"/>
        </w:rPr>
        <w:t>Where information costs between £100 and £600 to provide the applicant will be asked to pay 10% of the cost. Thus, if the applicant asked for information that cost</w:t>
      </w:r>
      <w:r w:rsidR="00014BF2" w:rsidRPr="00DC5012">
        <w:rPr>
          <w:rFonts w:ascii="Calibri" w:hAnsi="Calibri" w:cs="Arial"/>
          <w:sz w:val="22"/>
          <w:szCs w:val="22"/>
        </w:rPr>
        <w:t>s the University</w:t>
      </w:r>
      <w:r w:rsidRPr="00DC5012">
        <w:rPr>
          <w:rFonts w:ascii="Calibri" w:hAnsi="Calibri" w:cs="Arial"/>
          <w:sz w:val="22"/>
          <w:szCs w:val="22"/>
        </w:rPr>
        <w:t xml:space="preserve"> £600 to provide, </w:t>
      </w:r>
      <w:r w:rsidR="00C73A52" w:rsidRPr="00DC5012">
        <w:rPr>
          <w:rFonts w:ascii="Calibri" w:hAnsi="Calibri" w:cs="Arial"/>
          <w:sz w:val="22"/>
          <w:szCs w:val="22"/>
        </w:rPr>
        <w:t>they</w:t>
      </w:r>
      <w:r w:rsidRPr="00DC5012">
        <w:rPr>
          <w:rFonts w:ascii="Calibri" w:hAnsi="Calibri" w:cs="Arial"/>
          <w:sz w:val="22"/>
          <w:szCs w:val="22"/>
        </w:rPr>
        <w:t xml:space="preserve"> would be asked to pay £50, calculated </w:t>
      </w:r>
      <w:proofErr w:type="gramStart"/>
      <w:r w:rsidRPr="00DC5012">
        <w:rPr>
          <w:rFonts w:ascii="Calibri" w:hAnsi="Calibri" w:cs="Arial"/>
          <w:sz w:val="22"/>
          <w:szCs w:val="22"/>
        </w:rPr>
        <w:t>on the basis of</w:t>
      </w:r>
      <w:proofErr w:type="gramEnd"/>
      <w:r w:rsidRPr="00DC5012">
        <w:rPr>
          <w:rFonts w:ascii="Calibri" w:hAnsi="Calibri" w:cs="Arial"/>
          <w:sz w:val="22"/>
          <w:szCs w:val="22"/>
        </w:rPr>
        <w:t xml:space="preserve"> a waiver for the first £100 and 10% of the remaining £500.</w:t>
      </w:r>
    </w:p>
    <w:p w14:paraId="01321AEF"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7A3FFF5D" w14:textId="77777777" w:rsidR="000659EA" w:rsidRPr="00DC5012" w:rsidRDefault="000659EA" w:rsidP="005E3F46">
      <w:pPr>
        <w:widowControl w:val="0"/>
        <w:autoSpaceDE w:val="0"/>
        <w:autoSpaceDN w:val="0"/>
        <w:adjustRightInd w:val="0"/>
        <w:jc w:val="both"/>
        <w:rPr>
          <w:rFonts w:ascii="Calibri" w:hAnsi="Calibri" w:cs="Arial"/>
          <w:sz w:val="22"/>
          <w:szCs w:val="22"/>
        </w:rPr>
      </w:pPr>
      <w:r w:rsidRPr="00DC5012">
        <w:rPr>
          <w:rFonts w:ascii="Calibri" w:hAnsi="Calibri" w:cs="Arial"/>
          <w:sz w:val="22"/>
          <w:szCs w:val="22"/>
        </w:rPr>
        <w:t xml:space="preserve">Where it would cost more than £600 to provide the information to </w:t>
      </w:r>
      <w:r w:rsidR="00C73A52" w:rsidRPr="00DC5012">
        <w:rPr>
          <w:rFonts w:ascii="Calibri" w:hAnsi="Calibri" w:cs="Arial"/>
          <w:sz w:val="22"/>
          <w:szCs w:val="22"/>
        </w:rPr>
        <w:t>the applicant</w:t>
      </w:r>
      <w:r w:rsidRPr="00DC5012">
        <w:rPr>
          <w:rFonts w:ascii="Calibri" w:hAnsi="Calibri" w:cs="Arial"/>
          <w:sz w:val="22"/>
          <w:szCs w:val="22"/>
        </w:rPr>
        <w:t xml:space="preserve">, however, we will ask </w:t>
      </w:r>
      <w:r w:rsidR="00C73A52" w:rsidRPr="00DC5012">
        <w:rPr>
          <w:rFonts w:ascii="Calibri" w:hAnsi="Calibri" w:cs="Arial"/>
          <w:sz w:val="22"/>
          <w:szCs w:val="22"/>
        </w:rPr>
        <w:t>the applicant to</w:t>
      </w:r>
      <w:r w:rsidRPr="00DC5012">
        <w:rPr>
          <w:rFonts w:ascii="Calibri" w:hAnsi="Calibri" w:cs="Arial"/>
          <w:sz w:val="22"/>
          <w:szCs w:val="22"/>
        </w:rPr>
        <w:t xml:space="preserve"> pay the full cost of providing the information, with no waiver for any portion of the cost.</w:t>
      </w:r>
    </w:p>
    <w:p w14:paraId="04348A00" w14:textId="77777777" w:rsidR="000659EA" w:rsidRPr="00DC5012" w:rsidRDefault="000659EA" w:rsidP="005E3F46">
      <w:pPr>
        <w:widowControl w:val="0"/>
        <w:autoSpaceDE w:val="0"/>
        <w:autoSpaceDN w:val="0"/>
        <w:adjustRightInd w:val="0"/>
        <w:jc w:val="both"/>
        <w:rPr>
          <w:rFonts w:ascii="Calibri" w:hAnsi="Calibri" w:cs="Arial"/>
          <w:sz w:val="22"/>
          <w:szCs w:val="22"/>
        </w:rPr>
      </w:pPr>
    </w:p>
    <w:p w14:paraId="6E9EE0B6" w14:textId="77777777" w:rsidR="00C73A52" w:rsidRPr="00DC5012" w:rsidRDefault="00C73A52" w:rsidP="005E3F46">
      <w:pPr>
        <w:jc w:val="both"/>
        <w:rPr>
          <w:rFonts w:ascii="Calibri" w:hAnsi="Calibri" w:cs="Arial"/>
          <w:snapToGrid w:val="0"/>
          <w:sz w:val="22"/>
          <w:szCs w:val="22"/>
          <w:lang w:eastAsia="en-US"/>
        </w:rPr>
      </w:pPr>
      <w:r w:rsidRPr="00DC5012">
        <w:rPr>
          <w:rFonts w:ascii="Calibri" w:hAnsi="Calibri" w:cs="Arial"/>
          <w:snapToGrid w:val="0"/>
          <w:sz w:val="22"/>
          <w:szCs w:val="22"/>
          <w:lang w:eastAsia="en-US"/>
        </w:rPr>
        <w:t>It should also be noted that we cannot charge for additional costs arising from provision of information in a special format as required by the Disability Discrimination Act 1995.</w:t>
      </w:r>
    </w:p>
    <w:p w14:paraId="601FA797" w14:textId="77777777" w:rsidR="00837CDB" w:rsidRPr="00DC5012" w:rsidRDefault="00837CDB" w:rsidP="005E3F46">
      <w:pPr>
        <w:jc w:val="both"/>
        <w:rPr>
          <w:rFonts w:ascii="Calibri" w:hAnsi="Calibri"/>
        </w:rPr>
      </w:pPr>
    </w:p>
    <w:p w14:paraId="396D4743" w14:textId="77777777" w:rsidR="007D1CC9" w:rsidRPr="00DC5012" w:rsidRDefault="007D1CC9" w:rsidP="005E3F46">
      <w:pPr>
        <w:jc w:val="both"/>
        <w:rPr>
          <w:rFonts w:ascii="Calibri" w:hAnsi="Calibri" w:cs="Arial"/>
          <w:snapToGrid w:val="0"/>
          <w:sz w:val="22"/>
          <w:szCs w:val="22"/>
          <w:lang w:eastAsia="en-US"/>
        </w:rPr>
      </w:pPr>
    </w:p>
    <w:p w14:paraId="3053B566" w14:textId="77777777" w:rsidR="007D1CC9" w:rsidRPr="00DC5012" w:rsidRDefault="007D1CC9" w:rsidP="005E3F46">
      <w:pPr>
        <w:pStyle w:val="Heading2"/>
        <w:jc w:val="both"/>
        <w:rPr>
          <w:rFonts w:ascii="Calibri" w:hAnsi="Calibri" w:cs="Arial"/>
          <w:sz w:val="22"/>
          <w:szCs w:val="22"/>
        </w:rPr>
      </w:pPr>
      <w:r w:rsidRPr="00DC5012">
        <w:rPr>
          <w:rFonts w:ascii="Calibri" w:hAnsi="Calibri" w:cs="Arial"/>
          <w:sz w:val="22"/>
          <w:szCs w:val="22"/>
        </w:rPr>
        <w:t xml:space="preserve">Procedure for Estimating Cost </w:t>
      </w:r>
    </w:p>
    <w:p w14:paraId="1662DEA7" w14:textId="77777777" w:rsidR="007D1CC9" w:rsidRPr="00DC5012" w:rsidRDefault="007D1CC9" w:rsidP="005E3F46">
      <w:pPr>
        <w:jc w:val="both"/>
        <w:rPr>
          <w:rFonts w:ascii="Calibri" w:hAnsi="Calibri" w:cs="Arial"/>
          <w:snapToGrid w:val="0"/>
          <w:sz w:val="22"/>
          <w:szCs w:val="22"/>
          <w:lang w:eastAsia="en-US"/>
        </w:rPr>
      </w:pPr>
    </w:p>
    <w:p w14:paraId="4EE34B5F" w14:textId="7093AFEC" w:rsidR="00231E5E" w:rsidRPr="00231E5E" w:rsidRDefault="007D1CC9" w:rsidP="005E3F46">
      <w:pPr>
        <w:jc w:val="both"/>
        <w:rPr>
          <w:rFonts w:asciiTheme="minorHAnsi" w:hAnsiTheme="minorHAnsi" w:cstheme="minorHAnsi"/>
          <w:snapToGrid w:val="0"/>
          <w:sz w:val="22"/>
          <w:szCs w:val="22"/>
          <w:lang w:eastAsia="en-US"/>
        </w:rPr>
      </w:pPr>
      <w:r w:rsidRPr="00DC5012">
        <w:rPr>
          <w:rFonts w:ascii="Calibri" w:hAnsi="Calibri" w:cs="Arial"/>
          <w:snapToGrid w:val="0"/>
          <w:sz w:val="22"/>
          <w:szCs w:val="22"/>
          <w:lang w:eastAsia="en-US"/>
        </w:rPr>
        <w:t xml:space="preserve">The Excel spreadsheet </w:t>
      </w:r>
      <w:r w:rsidRPr="00DC5012">
        <w:rPr>
          <w:rFonts w:ascii="Calibri" w:hAnsi="Calibri" w:cs="Arial"/>
          <w:b/>
          <w:snapToGrid w:val="0"/>
          <w:sz w:val="22"/>
          <w:szCs w:val="22"/>
          <w:lang w:eastAsia="en-US"/>
        </w:rPr>
        <w:t>“Freedom of Information Estimated Costs/Fee Charging Sheet”</w:t>
      </w:r>
      <w:r w:rsidRPr="00DC5012">
        <w:rPr>
          <w:rFonts w:ascii="Calibri" w:hAnsi="Calibri" w:cs="Arial"/>
          <w:snapToGrid w:val="0"/>
          <w:sz w:val="22"/>
          <w:szCs w:val="22"/>
          <w:lang w:eastAsia="en-US"/>
        </w:rPr>
        <w:t xml:space="preserve"> should be used to calculate estimated costs and charges for FOI</w:t>
      </w:r>
      <w:r w:rsidR="00C73A52" w:rsidRPr="00DC5012">
        <w:rPr>
          <w:rFonts w:ascii="Calibri" w:hAnsi="Calibri" w:cs="Arial"/>
          <w:snapToGrid w:val="0"/>
          <w:sz w:val="22"/>
          <w:szCs w:val="22"/>
          <w:lang w:eastAsia="en-US"/>
        </w:rPr>
        <w:t xml:space="preserve"> &amp; EIR</w:t>
      </w:r>
      <w:r w:rsidRPr="00DC5012">
        <w:rPr>
          <w:rFonts w:ascii="Calibri" w:hAnsi="Calibri" w:cs="Arial"/>
          <w:snapToGrid w:val="0"/>
          <w:sz w:val="22"/>
          <w:szCs w:val="22"/>
          <w:lang w:eastAsia="en-US"/>
        </w:rPr>
        <w:t xml:space="preserve"> requests.  It incorporates formula which automatically perform all the necessary calculations and will indicate what (if any) fee should be charged</w:t>
      </w:r>
      <w:r w:rsidR="00AA4532" w:rsidRPr="00DC5012">
        <w:rPr>
          <w:rFonts w:ascii="Calibri" w:hAnsi="Calibri" w:cs="Arial"/>
          <w:snapToGrid w:val="0"/>
          <w:sz w:val="22"/>
          <w:szCs w:val="22"/>
          <w:lang w:eastAsia="en-US"/>
        </w:rPr>
        <w:t>.  The spreadsheet has some example figures in it which should be deleted before entering the correct figures</w:t>
      </w:r>
      <w:r w:rsidRPr="00DC5012">
        <w:rPr>
          <w:rFonts w:ascii="Calibri" w:hAnsi="Calibri" w:cs="Arial"/>
          <w:snapToGrid w:val="0"/>
          <w:sz w:val="22"/>
          <w:szCs w:val="22"/>
          <w:lang w:eastAsia="en-US"/>
        </w:rPr>
        <w:t xml:space="preserve">.  This is available on the FOI </w:t>
      </w:r>
      <w:r w:rsidRPr="00231E5E">
        <w:rPr>
          <w:rFonts w:asciiTheme="minorHAnsi" w:hAnsiTheme="minorHAnsi" w:cstheme="minorHAnsi"/>
          <w:snapToGrid w:val="0"/>
          <w:sz w:val="22"/>
          <w:szCs w:val="22"/>
          <w:lang w:eastAsia="en-US"/>
        </w:rPr>
        <w:t>website at</w:t>
      </w:r>
      <w:r w:rsidR="005E3F46" w:rsidRPr="00231E5E">
        <w:rPr>
          <w:rFonts w:asciiTheme="minorHAnsi" w:hAnsiTheme="minorHAnsi" w:cstheme="minorHAnsi"/>
          <w:snapToGrid w:val="0"/>
          <w:sz w:val="22"/>
          <w:szCs w:val="22"/>
          <w:lang w:eastAsia="en-US"/>
        </w:rPr>
        <w:t>:</w:t>
      </w:r>
      <w:r w:rsidR="00231E5E" w:rsidRPr="00231E5E">
        <w:rPr>
          <w:rFonts w:asciiTheme="minorHAnsi" w:hAnsiTheme="minorHAnsi" w:cstheme="minorHAnsi"/>
          <w:snapToGrid w:val="0"/>
          <w:sz w:val="22"/>
          <w:szCs w:val="22"/>
          <w:lang w:eastAsia="en-US"/>
        </w:rPr>
        <w:t xml:space="preserve"> </w:t>
      </w:r>
      <w:hyperlink r:id="rId10" w:history="1">
        <w:r w:rsidR="00231E5E" w:rsidRPr="00231E5E">
          <w:rPr>
            <w:rStyle w:val="Hyperlink"/>
            <w:rFonts w:asciiTheme="minorHAnsi" w:hAnsiTheme="minorHAnsi" w:cstheme="minorHAnsi"/>
            <w:sz w:val="22"/>
            <w:szCs w:val="22"/>
          </w:rPr>
          <w:t>Freedom of information | About | University of Stirling</w:t>
        </w:r>
      </w:hyperlink>
    </w:p>
    <w:p w14:paraId="3307A8E1" w14:textId="77777777" w:rsidR="007D1CC9" w:rsidRPr="00DC5012" w:rsidRDefault="007D1CC9" w:rsidP="005E3F46">
      <w:pPr>
        <w:jc w:val="both"/>
        <w:rPr>
          <w:rFonts w:ascii="Calibri" w:hAnsi="Calibri" w:cs="Arial"/>
          <w:snapToGrid w:val="0"/>
          <w:sz w:val="22"/>
          <w:szCs w:val="22"/>
          <w:lang w:eastAsia="en-US"/>
        </w:rPr>
      </w:pPr>
    </w:p>
    <w:p w14:paraId="47E69BD3" w14:textId="51C3C326" w:rsidR="007D1CC9" w:rsidRPr="00DC5012" w:rsidRDefault="007D1CC9" w:rsidP="005E3F46">
      <w:pPr>
        <w:jc w:val="both"/>
        <w:rPr>
          <w:rFonts w:ascii="Calibri" w:hAnsi="Calibri" w:cs="Arial"/>
          <w:snapToGrid w:val="0"/>
          <w:sz w:val="22"/>
          <w:szCs w:val="22"/>
          <w:lang w:eastAsia="en-US"/>
        </w:rPr>
      </w:pPr>
      <w:r w:rsidRPr="00DC5012">
        <w:rPr>
          <w:rFonts w:ascii="Calibri" w:hAnsi="Calibri" w:cs="Arial"/>
          <w:b/>
          <w:snapToGrid w:val="0"/>
          <w:sz w:val="22"/>
          <w:szCs w:val="22"/>
          <w:lang w:eastAsia="en-US"/>
        </w:rPr>
        <w:t xml:space="preserve">Please Note:  </w:t>
      </w:r>
      <w:r w:rsidR="00845513">
        <w:rPr>
          <w:rFonts w:ascii="Calibri" w:hAnsi="Calibri" w:cs="Arial"/>
          <w:snapToGrid w:val="0"/>
          <w:sz w:val="22"/>
          <w:szCs w:val="22"/>
          <w:lang w:eastAsia="en-US"/>
        </w:rPr>
        <w:t xml:space="preserve">All FOI requests should be referred to the FOI Unit who will respond as appropriate including issuing a </w:t>
      </w:r>
      <w:proofErr w:type="gramStart"/>
      <w:r w:rsidR="00845513">
        <w:rPr>
          <w:rFonts w:ascii="Calibri" w:hAnsi="Calibri" w:cs="Arial"/>
          <w:snapToGrid w:val="0"/>
          <w:sz w:val="22"/>
          <w:szCs w:val="22"/>
          <w:lang w:eastAsia="en-US"/>
        </w:rPr>
        <w:t>fees notices</w:t>
      </w:r>
      <w:proofErr w:type="gramEnd"/>
      <w:r w:rsidR="00845513">
        <w:rPr>
          <w:rFonts w:ascii="Calibri" w:hAnsi="Calibri" w:cs="Arial"/>
          <w:snapToGrid w:val="0"/>
          <w:sz w:val="22"/>
          <w:szCs w:val="22"/>
          <w:lang w:eastAsia="en-US"/>
        </w:rPr>
        <w:t xml:space="preserve"> to the applicant or declining the request if the total cost of responding is estimated to be higher than £600.   </w:t>
      </w:r>
      <w:r w:rsidRPr="00DC5012">
        <w:rPr>
          <w:rFonts w:ascii="Calibri" w:hAnsi="Calibri" w:cs="Arial"/>
          <w:snapToGrid w:val="0"/>
          <w:sz w:val="22"/>
          <w:szCs w:val="22"/>
          <w:lang w:eastAsia="en-US"/>
        </w:rPr>
        <w:t xml:space="preserve">  </w:t>
      </w:r>
    </w:p>
    <w:p w14:paraId="74F4D08E" w14:textId="77777777" w:rsidR="007D1CC9" w:rsidRPr="00DC5012" w:rsidRDefault="007D1CC9" w:rsidP="005E3F46">
      <w:pPr>
        <w:jc w:val="both"/>
        <w:rPr>
          <w:rFonts w:ascii="Calibri" w:hAnsi="Calibri" w:cs="Arial"/>
          <w:snapToGrid w:val="0"/>
          <w:sz w:val="22"/>
          <w:szCs w:val="22"/>
          <w:lang w:eastAsia="en-US"/>
        </w:rPr>
      </w:pPr>
    </w:p>
    <w:p w14:paraId="6EF1CECB" w14:textId="77777777" w:rsidR="007D1CC9" w:rsidRPr="00DC5012" w:rsidRDefault="007D1CC9" w:rsidP="005E3F46">
      <w:pPr>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No work will be done towards providing information until the fee has been received. </w:t>
      </w:r>
    </w:p>
    <w:p w14:paraId="4D9741A6" w14:textId="77777777" w:rsidR="007D1CC9" w:rsidRPr="00DC5012" w:rsidRDefault="007D1CC9" w:rsidP="005E3F46">
      <w:pPr>
        <w:jc w:val="both"/>
        <w:rPr>
          <w:rFonts w:ascii="Calibri" w:hAnsi="Calibri" w:cs="Arial"/>
          <w:snapToGrid w:val="0"/>
          <w:sz w:val="22"/>
          <w:szCs w:val="22"/>
          <w:lang w:eastAsia="en-US"/>
        </w:rPr>
      </w:pPr>
    </w:p>
    <w:p w14:paraId="3EBE598B" w14:textId="77777777" w:rsidR="007D1CC9" w:rsidRPr="00DC5012" w:rsidRDefault="007D1CC9" w:rsidP="005E3F46">
      <w:pPr>
        <w:numPr>
          <w:ilvl w:val="0"/>
          <w:numId w:val="1"/>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Where you suspect the time and materials involved in responding to an FOI request (based on actual cost of staff time at a maximum £15 per hour and copying/postage/materials at cost) will be substantive and may exceed £</w:t>
      </w:r>
      <w:r w:rsidR="00C73A52" w:rsidRPr="00DC5012">
        <w:rPr>
          <w:rFonts w:ascii="Calibri" w:hAnsi="Calibri" w:cs="Arial"/>
          <w:snapToGrid w:val="0"/>
          <w:sz w:val="22"/>
          <w:szCs w:val="22"/>
          <w:lang w:eastAsia="en-US"/>
        </w:rPr>
        <w:t>1</w:t>
      </w:r>
      <w:r w:rsidRPr="00DC5012">
        <w:rPr>
          <w:rFonts w:ascii="Calibri" w:hAnsi="Calibri" w:cs="Arial"/>
          <w:snapToGrid w:val="0"/>
          <w:sz w:val="22"/>
          <w:szCs w:val="22"/>
          <w:lang w:eastAsia="en-US"/>
        </w:rPr>
        <w:t xml:space="preserve">00, download a copy of the </w:t>
      </w:r>
      <w:r w:rsidRPr="00DC5012">
        <w:rPr>
          <w:rFonts w:ascii="Calibri" w:hAnsi="Calibri" w:cs="Arial"/>
          <w:b/>
          <w:snapToGrid w:val="0"/>
          <w:sz w:val="22"/>
          <w:szCs w:val="22"/>
          <w:lang w:eastAsia="en-US"/>
        </w:rPr>
        <w:t xml:space="preserve">“Freedom of Information Estimated Costs/Fee Charging Sheet” </w:t>
      </w:r>
      <w:r w:rsidR="005E3F46" w:rsidRPr="00DC5012">
        <w:rPr>
          <w:rFonts w:ascii="Calibri" w:hAnsi="Calibri" w:cs="Arial"/>
          <w:snapToGrid w:val="0"/>
          <w:sz w:val="22"/>
          <w:szCs w:val="22"/>
          <w:lang w:eastAsia="en-US"/>
        </w:rPr>
        <w:t>(see link above).</w:t>
      </w:r>
    </w:p>
    <w:p w14:paraId="277DF3FA" w14:textId="77777777" w:rsidR="007D1CC9" w:rsidRPr="00DC5012" w:rsidRDefault="007D1CC9" w:rsidP="005E3F46">
      <w:pPr>
        <w:numPr>
          <w:ilvl w:val="0"/>
          <w:numId w:val="1"/>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Complete the sheet as appropriate.  </w:t>
      </w:r>
    </w:p>
    <w:p w14:paraId="2605866E" w14:textId="77777777" w:rsidR="007D1CC9" w:rsidRPr="00DC5012" w:rsidRDefault="007D1CC9" w:rsidP="005E3F46">
      <w:pPr>
        <w:jc w:val="both"/>
        <w:rPr>
          <w:rFonts w:ascii="Calibri" w:hAnsi="Calibri" w:cs="Arial"/>
          <w:snapToGrid w:val="0"/>
          <w:sz w:val="22"/>
          <w:szCs w:val="22"/>
          <w:lang w:eastAsia="en-US"/>
        </w:rPr>
      </w:pPr>
    </w:p>
    <w:p w14:paraId="3D02DDD0" w14:textId="77777777" w:rsidR="007D1CC9" w:rsidRPr="00DC5012" w:rsidRDefault="007D1CC9" w:rsidP="005E3F46">
      <w:pPr>
        <w:jc w:val="both"/>
        <w:rPr>
          <w:rFonts w:ascii="Calibri" w:hAnsi="Calibri" w:cs="Arial"/>
          <w:snapToGrid w:val="0"/>
          <w:sz w:val="22"/>
          <w:szCs w:val="22"/>
          <w:lang w:eastAsia="en-US"/>
        </w:rPr>
      </w:pPr>
      <w:r w:rsidRPr="00DC5012">
        <w:rPr>
          <w:rFonts w:ascii="Calibri" w:hAnsi="Calibri" w:cs="Arial"/>
          <w:snapToGrid w:val="0"/>
          <w:sz w:val="22"/>
          <w:szCs w:val="22"/>
          <w:lang w:eastAsia="en-US"/>
        </w:rPr>
        <w:t>For staff cost you must:</w:t>
      </w:r>
    </w:p>
    <w:p w14:paraId="320442B7" w14:textId="77777777" w:rsidR="007D1CC9" w:rsidRPr="00DC5012" w:rsidRDefault="007D1CC9" w:rsidP="005E3F46">
      <w:pPr>
        <w:numPr>
          <w:ilvl w:val="0"/>
          <w:numId w:val="8"/>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specify each task involved</w:t>
      </w:r>
    </w:p>
    <w:p w14:paraId="68802B43" w14:textId="77777777" w:rsidR="007D1CC9" w:rsidRPr="00DC5012" w:rsidRDefault="007D1CC9" w:rsidP="005E3F46">
      <w:pPr>
        <w:numPr>
          <w:ilvl w:val="0"/>
          <w:numId w:val="8"/>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specify the staff type</w:t>
      </w:r>
      <w:r w:rsidR="00C73A52" w:rsidRPr="00DC5012">
        <w:rPr>
          <w:rFonts w:ascii="Calibri" w:hAnsi="Calibri" w:cs="Arial"/>
          <w:snapToGrid w:val="0"/>
          <w:sz w:val="22"/>
          <w:szCs w:val="22"/>
          <w:lang w:eastAsia="en-US"/>
        </w:rPr>
        <w:t xml:space="preserve"> &amp; grade</w:t>
      </w:r>
      <w:r w:rsidRPr="00DC5012">
        <w:rPr>
          <w:rFonts w:ascii="Calibri" w:hAnsi="Calibri" w:cs="Arial"/>
          <w:snapToGrid w:val="0"/>
          <w:sz w:val="22"/>
          <w:szCs w:val="22"/>
          <w:lang w:eastAsia="en-US"/>
        </w:rPr>
        <w:t xml:space="preserve"> performing it </w:t>
      </w:r>
    </w:p>
    <w:p w14:paraId="18089FCE" w14:textId="77777777" w:rsidR="007D1CC9" w:rsidRPr="00DC5012" w:rsidRDefault="007D1CC9" w:rsidP="005E3F46">
      <w:pPr>
        <w:numPr>
          <w:ilvl w:val="0"/>
          <w:numId w:val="8"/>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estimate the number of hours for each. </w:t>
      </w:r>
    </w:p>
    <w:p w14:paraId="1DE75BFC" w14:textId="77777777" w:rsidR="007D1CC9" w:rsidRPr="00DC5012" w:rsidRDefault="007D1CC9" w:rsidP="005E3F46">
      <w:pPr>
        <w:numPr>
          <w:ilvl w:val="0"/>
          <w:numId w:val="8"/>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calculate the actual staff cost per hour (up to a maximum £15 p/h)</w:t>
      </w:r>
    </w:p>
    <w:p w14:paraId="4FC08439" w14:textId="77777777" w:rsidR="007D1CC9" w:rsidRPr="00DC5012" w:rsidRDefault="007D1CC9" w:rsidP="005E3F46">
      <w:pPr>
        <w:jc w:val="both"/>
        <w:rPr>
          <w:rFonts w:ascii="Calibri" w:hAnsi="Calibri" w:cs="Arial"/>
          <w:snapToGrid w:val="0"/>
          <w:sz w:val="22"/>
          <w:szCs w:val="22"/>
          <w:lang w:eastAsia="en-US"/>
        </w:rPr>
      </w:pPr>
    </w:p>
    <w:p w14:paraId="279D68F5" w14:textId="77777777" w:rsidR="007D1CC9" w:rsidRPr="00DC5012" w:rsidRDefault="007A0779" w:rsidP="005E3F46">
      <w:pPr>
        <w:jc w:val="both"/>
        <w:rPr>
          <w:rFonts w:ascii="Calibri" w:hAnsi="Calibri" w:cs="Arial"/>
          <w:snapToGrid w:val="0"/>
          <w:sz w:val="22"/>
          <w:szCs w:val="22"/>
          <w:lang w:eastAsia="en-US"/>
        </w:rPr>
      </w:pPr>
      <w:r w:rsidRPr="00DC5012">
        <w:rPr>
          <w:rFonts w:ascii="Calibri" w:hAnsi="Calibri" w:cs="Arial"/>
          <w:snapToGrid w:val="0"/>
          <w:sz w:val="22"/>
          <w:szCs w:val="22"/>
          <w:lang w:eastAsia="en-US"/>
        </w:rPr>
        <w:br w:type="page"/>
      </w:r>
      <w:r w:rsidR="007D1CC9" w:rsidRPr="00DC5012">
        <w:rPr>
          <w:rFonts w:ascii="Calibri" w:hAnsi="Calibri" w:cs="Arial"/>
          <w:snapToGrid w:val="0"/>
          <w:sz w:val="22"/>
          <w:szCs w:val="22"/>
          <w:lang w:eastAsia="en-US"/>
        </w:rPr>
        <w:lastRenderedPageBreak/>
        <w:t>For non-staff costs you must include:</w:t>
      </w:r>
    </w:p>
    <w:p w14:paraId="5CD04835" w14:textId="77777777" w:rsidR="00C73A52" w:rsidRPr="00DC5012" w:rsidRDefault="007D1CC9" w:rsidP="005E3F46">
      <w:pPr>
        <w:numPr>
          <w:ilvl w:val="0"/>
          <w:numId w:val="9"/>
        </w:numPr>
        <w:tabs>
          <w:tab w:val="clear" w:pos="360"/>
          <w:tab w:val="num" w:pos="420"/>
        </w:tabs>
        <w:ind w:left="420"/>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costs for photocopying based on likely number of copies </w:t>
      </w:r>
      <w:r w:rsidR="00C73A52" w:rsidRPr="00DC5012">
        <w:rPr>
          <w:rFonts w:ascii="Calibri" w:hAnsi="Calibri" w:cs="Arial"/>
          <w:snapToGrid w:val="0"/>
          <w:sz w:val="22"/>
          <w:szCs w:val="22"/>
          <w:lang w:eastAsia="en-US"/>
        </w:rPr>
        <w:t>based on the rates above</w:t>
      </w:r>
    </w:p>
    <w:p w14:paraId="3D6F04DA" w14:textId="77777777" w:rsidR="007D1CC9" w:rsidRPr="00DC5012" w:rsidRDefault="00C73A52" w:rsidP="005E3F46">
      <w:pPr>
        <w:numPr>
          <w:ilvl w:val="0"/>
          <w:numId w:val="9"/>
        </w:numPr>
        <w:tabs>
          <w:tab w:val="clear" w:pos="360"/>
          <w:tab w:val="num" w:pos="420"/>
        </w:tabs>
        <w:ind w:left="420"/>
        <w:jc w:val="both"/>
        <w:rPr>
          <w:rFonts w:ascii="Calibri" w:hAnsi="Calibri" w:cs="Arial"/>
          <w:snapToGrid w:val="0"/>
          <w:sz w:val="22"/>
          <w:szCs w:val="22"/>
          <w:lang w:eastAsia="en-US"/>
        </w:rPr>
      </w:pPr>
      <w:r w:rsidRPr="00DC5012">
        <w:rPr>
          <w:rFonts w:ascii="Calibri" w:hAnsi="Calibri" w:cs="Arial"/>
          <w:snapToGrid w:val="0"/>
          <w:sz w:val="22"/>
          <w:szCs w:val="22"/>
          <w:lang w:eastAsia="en-US"/>
        </w:rPr>
        <w:t>actual</w:t>
      </w:r>
      <w:r w:rsidR="007D1CC9" w:rsidRPr="00DC5012">
        <w:rPr>
          <w:rFonts w:ascii="Calibri" w:hAnsi="Calibri" w:cs="Arial"/>
          <w:snapToGrid w:val="0"/>
          <w:sz w:val="22"/>
          <w:szCs w:val="22"/>
          <w:lang w:eastAsia="en-US"/>
        </w:rPr>
        <w:t xml:space="preserve"> cost of postage/packaging/delivery</w:t>
      </w:r>
      <w:r w:rsidRPr="00DC5012">
        <w:rPr>
          <w:rFonts w:ascii="Calibri" w:hAnsi="Calibri" w:cs="Arial"/>
          <w:snapToGrid w:val="0"/>
          <w:sz w:val="22"/>
          <w:szCs w:val="22"/>
          <w:lang w:eastAsia="en-US"/>
        </w:rPr>
        <w:t xml:space="preserve"> for first class mail</w:t>
      </w:r>
      <w:r w:rsidR="007D1CC9" w:rsidRPr="00DC5012">
        <w:rPr>
          <w:rFonts w:ascii="Calibri" w:hAnsi="Calibri" w:cs="Arial"/>
          <w:snapToGrid w:val="0"/>
          <w:sz w:val="22"/>
          <w:szCs w:val="22"/>
          <w:lang w:eastAsia="en-US"/>
        </w:rPr>
        <w:t xml:space="preserve">. </w:t>
      </w:r>
    </w:p>
    <w:p w14:paraId="6719F2BD" w14:textId="77777777" w:rsidR="007D1CC9" w:rsidRPr="00DC5012" w:rsidRDefault="007D1CC9" w:rsidP="005E3F46">
      <w:pPr>
        <w:jc w:val="both"/>
        <w:rPr>
          <w:rFonts w:ascii="Calibri" w:hAnsi="Calibri" w:cs="Arial"/>
          <w:snapToGrid w:val="0"/>
          <w:sz w:val="22"/>
          <w:szCs w:val="22"/>
          <w:lang w:eastAsia="en-US"/>
        </w:rPr>
      </w:pPr>
    </w:p>
    <w:p w14:paraId="69822ACD" w14:textId="77777777" w:rsidR="007D1CC9" w:rsidRPr="00DC5012" w:rsidRDefault="007D1CC9" w:rsidP="005E3F46">
      <w:pPr>
        <w:pStyle w:val="BodyText"/>
        <w:jc w:val="both"/>
        <w:rPr>
          <w:rFonts w:ascii="Calibri" w:hAnsi="Calibri" w:cs="Arial"/>
          <w:sz w:val="22"/>
          <w:szCs w:val="22"/>
        </w:rPr>
      </w:pPr>
      <w:r w:rsidRPr="00DC5012">
        <w:rPr>
          <w:rFonts w:ascii="Calibri" w:hAnsi="Calibri" w:cs="Arial"/>
          <w:sz w:val="22"/>
          <w:szCs w:val="22"/>
        </w:rPr>
        <w:t>Calculations for staff costs will be performed automatically when clicking on the “total” cells on the far right of the sheet.  Totals for non-staff costs must be calculated and entered manually.  Remember to click on the “Fee to be Requested” cell to get the final figure.</w:t>
      </w:r>
    </w:p>
    <w:p w14:paraId="41B0FB20" w14:textId="77777777" w:rsidR="007D1CC9" w:rsidRPr="00DC5012" w:rsidRDefault="007D1CC9" w:rsidP="005E3F46">
      <w:pPr>
        <w:jc w:val="both"/>
        <w:rPr>
          <w:rFonts w:ascii="Calibri" w:hAnsi="Calibri" w:cs="Arial"/>
          <w:snapToGrid w:val="0"/>
          <w:sz w:val="22"/>
          <w:szCs w:val="22"/>
          <w:lang w:eastAsia="en-US"/>
        </w:rPr>
      </w:pPr>
    </w:p>
    <w:p w14:paraId="3D9ECFBE" w14:textId="77777777" w:rsidR="007D1CC9" w:rsidRPr="00DC5012" w:rsidRDefault="007D1CC9" w:rsidP="005E3F46">
      <w:pPr>
        <w:numPr>
          <w:ilvl w:val="0"/>
          <w:numId w:val="1"/>
        </w:numPr>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Having completed the sheet (and clicked on the “Fee to be Requested” cell) please ensure the following steps are followed: </w:t>
      </w:r>
    </w:p>
    <w:p w14:paraId="1094930E" w14:textId="77777777" w:rsidR="007D1CC9" w:rsidRPr="00DC5012" w:rsidRDefault="007D1CC9" w:rsidP="005E3F46">
      <w:pPr>
        <w:jc w:val="both"/>
        <w:rPr>
          <w:rFonts w:ascii="Calibri" w:hAnsi="Calibri" w:cs="Arial"/>
          <w:snapToGrid w:val="0"/>
          <w:sz w:val="22"/>
          <w:szCs w:val="22"/>
          <w:lang w:eastAsia="en-US"/>
        </w:rPr>
      </w:pPr>
    </w:p>
    <w:p w14:paraId="2EDA2A32" w14:textId="12866DDB" w:rsidR="007D1CC9" w:rsidRPr="00DC5012" w:rsidRDefault="007D1CC9" w:rsidP="005E3F46">
      <w:pPr>
        <w:numPr>
          <w:ilvl w:val="0"/>
          <w:numId w:val="3"/>
        </w:numPr>
        <w:tabs>
          <w:tab w:val="clear" w:pos="360"/>
          <w:tab w:val="num" w:pos="720"/>
        </w:tabs>
        <w:ind w:left="720"/>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Where the Fee to be Requested is £0 then </w:t>
      </w:r>
      <w:r w:rsidR="00231E5E">
        <w:rPr>
          <w:rFonts w:ascii="Calibri" w:hAnsi="Calibri" w:cs="Arial"/>
          <w:snapToGrid w:val="0"/>
          <w:sz w:val="22"/>
          <w:szCs w:val="22"/>
          <w:lang w:eastAsia="en-US"/>
        </w:rPr>
        <w:t>the University</w:t>
      </w:r>
      <w:r w:rsidRPr="00DC5012">
        <w:rPr>
          <w:rFonts w:ascii="Calibri" w:hAnsi="Calibri" w:cs="Arial"/>
          <w:snapToGrid w:val="0"/>
          <w:sz w:val="22"/>
          <w:szCs w:val="22"/>
          <w:lang w:eastAsia="en-US"/>
        </w:rPr>
        <w:t xml:space="preserve"> should respond to the request and provide the information within the </w:t>
      </w:r>
      <w:proofErr w:type="gramStart"/>
      <w:r w:rsidRPr="00DC5012">
        <w:rPr>
          <w:rFonts w:ascii="Calibri" w:hAnsi="Calibri" w:cs="Arial"/>
          <w:snapToGrid w:val="0"/>
          <w:sz w:val="22"/>
          <w:szCs w:val="22"/>
          <w:lang w:eastAsia="en-US"/>
        </w:rPr>
        <w:t>20 working</w:t>
      </w:r>
      <w:proofErr w:type="gramEnd"/>
      <w:r w:rsidRPr="00DC5012">
        <w:rPr>
          <w:rFonts w:ascii="Calibri" w:hAnsi="Calibri" w:cs="Arial"/>
          <w:snapToGrid w:val="0"/>
          <w:sz w:val="22"/>
          <w:szCs w:val="22"/>
          <w:lang w:eastAsia="en-US"/>
        </w:rPr>
        <w:t xml:space="preserve"> day timescale, without charge.  </w:t>
      </w:r>
      <w:r w:rsidR="00231E5E">
        <w:rPr>
          <w:rFonts w:ascii="Calibri" w:hAnsi="Calibri" w:cs="Arial"/>
          <w:snapToGrid w:val="0"/>
          <w:sz w:val="22"/>
          <w:szCs w:val="22"/>
          <w:lang w:eastAsia="en-US"/>
        </w:rPr>
        <w:t>A</w:t>
      </w:r>
      <w:r w:rsidRPr="00DC5012">
        <w:rPr>
          <w:rFonts w:ascii="Calibri" w:hAnsi="Calibri" w:cs="Arial"/>
          <w:snapToGrid w:val="0"/>
          <w:sz w:val="22"/>
          <w:szCs w:val="22"/>
          <w:lang w:eastAsia="en-US"/>
        </w:rPr>
        <w:t xml:space="preserve"> copy of the charge sheet along with other records relating to the request</w:t>
      </w:r>
      <w:r w:rsidR="00231E5E">
        <w:rPr>
          <w:rFonts w:ascii="Calibri" w:hAnsi="Calibri" w:cs="Arial"/>
          <w:snapToGrid w:val="0"/>
          <w:sz w:val="22"/>
          <w:szCs w:val="22"/>
          <w:lang w:eastAsia="en-US"/>
        </w:rPr>
        <w:t xml:space="preserve"> </w:t>
      </w:r>
      <w:r w:rsidR="004A4975">
        <w:rPr>
          <w:rFonts w:ascii="Calibri" w:hAnsi="Calibri" w:cs="Arial"/>
          <w:snapToGrid w:val="0"/>
          <w:sz w:val="22"/>
          <w:szCs w:val="22"/>
          <w:lang w:eastAsia="en-US"/>
        </w:rPr>
        <w:t xml:space="preserve">will be </w:t>
      </w:r>
      <w:r w:rsidR="00231E5E">
        <w:rPr>
          <w:rFonts w:ascii="Calibri" w:hAnsi="Calibri" w:cs="Arial"/>
          <w:snapToGrid w:val="0"/>
          <w:sz w:val="22"/>
          <w:szCs w:val="22"/>
          <w:lang w:eastAsia="en-US"/>
        </w:rPr>
        <w:t>retained</w:t>
      </w:r>
      <w:r w:rsidR="004A4975">
        <w:rPr>
          <w:rFonts w:ascii="Calibri" w:hAnsi="Calibri" w:cs="Arial"/>
          <w:snapToGrid w:val="0"/>
          <w:sz w:val="22"/>
          <w:szCs w:val="22"/>
          <w:lang w:eastAsia="en-US"/>
        </w:rPr>
        <w:t xml:space="preserve"> by the FOI Unit</w:t>
      </w:r>
      <w:r w:rsidRPr="00DC5012">
        <w:rPr>
          <w:rFonts w:ascii="Calibri" w:hAnsi="Calibri" w:cs="Arial"/>
          <w:snapToGrid w:val="0"/>
          <w:sz w:val="22"/>
          <w:szCs w:val="22"/>
          <w:lang w:eastAsia="en-US"/>
        </w:rPr>
        <w:t xml:space="preserve">. </w:t>
      </w:r>
    </w:p>
    <w:p w14:paraId="02919D27" w14:textId="77777777" w:rsidR="007D1CC9" w:rsidRPr="00DC5012" w:rsidRDefault="007D1CC9" w:rsidP="005E3F46">
      <w:pPr>
        <w:ind w:left="720"/>
        <w:jc w:val="both"/>
        <w:rPr>
          <w:rFonts w:ascii="Calibri" w:hAnsi="Calibri" w:cs="Arial"/>
          <w:snapToGrid w:val="0"/>
          <w:sz w:val="22"/>
          <w:szCs w:val="22"/>
          <w:lang w:eastAsia="en-US"/>
        </w:rPr>
      </w:pPr>
    </w:p>
    <w:p w14:paraId="2746A49B" w14:textId="342A6081" w:rsidR="007D1CC9" w:rsidRPr="00DC5012" w:rsidRDefault="007D1CC9" w:rsidP="005E3F46">
      <w:pPr>
        <w:numPr>
          <w:ilvl w:val="0"/>
          <w:numId w:val="4"/>
        </w:numPr>
        <w:tabs>
          <w:tab w:val="clear" w:pos="360"/>
          <w:tab w:val="num" w:pos="720"/>
        </w:tabs>
        <w:ind w:left="720"/>
        <w:jc w:val="both"/>
        <w:rPr>
          <w:rFonts w:ascii="Calibri" w:hAnsi="Calibri" w:cs="Arial"/>
          <w:snapToGrid w:val="0"/>
          <w:sz w:val="22"/>
          <w:szCs w:val="22"/>
          <w:lang w:eastAsia="en-US"/>
        </w:rPr>
      </w:pPr>
      <w:r w:rsidRPr="00DC5012">
        <w:rPr>
          <w:rFonts w:ascii="Calibri" w:hAnsi="Calibri" w:cs="Arial"/>
          <w:snapToGrid w:val="0"/>
          <w:sz w:val="22"/>
          <w:szCs w:val="22"/>
          <w:lang w:eastAsia="en-US"/>
        </w:rPr>
        <w:t>Where the Fee to be Requested is between £10 and £50 you should refer the request to the FOI Unit (</w:t>
      </w:r>
      <w:hyperlink r:id="rId11" w:history="1">
        <w:r w:rsidRPr="00DC5012">
          <w:rPr>
            <w:rStyle w:val="Hyperlink"/>
            <w:rFonts w:ascii="Calibri" w:hAnsi="Calibri" w:cs="Arial"/>
            <w:sz w:val="22"/>
            <w:szCs w:val="22"/>
          </w:rPr>
          <w:t>foiunit@stir.ac.uk</w:t>
        </w:r>
      </w:hyperlink>
      <w:r w:rsidRPr="00DC5012">
        <w:rPr>
          <w:rFonts w:ascii="Calibri" w:hAnsi="Calibri" w:cs="Arial"/>
          <w:snapToGrid w:val="0"/>
          <w:sz w:val="22"/>
          <w:szCs w:val="22"/>
          <w:lang w:eastAsia="en-US"/>
        </w:rPr>
        <w:t xml:space="preserve"> x6</w:t>
      </w:r>
      <w:r w:rsidR="007A0779" w:rsidRPr="00DC5012">
        <w:rPr>
          <w:rFonts w:ascii="Calibri" w:hAnsi="Calibri" w:cs="Arial"/>
          <w:snapToGrid w:val="0"/>
          <w:sz w:val="22"/>
          <w:szCs w:val="22"/>
          <w:lang w:eastAsia="en-US"/>
        </w:rPr>
        <w:t>446</w:t>
      </w:r>
      <w:r w:rsidRPr="00DC5012">
        <w:rPr>
          <w:rFonts w:ascii="Calibri" w:hAnsi="Calibri" w:cs="Arial"/>
          <w:snapToGrid w:val="0"/>
          <w:sz w:val="22"/>
          <w:szCs w:val="22"/>
          <w:lang w:eastAsia="en-US"/>
        </w:rPr>
        <w:t xml:space="preserve">).  Send a copy of the charge sheet and details of the request to the Unit, who will ratify the estimate and issue </w:t>
      </w:r>
      <w:proofErr w:type="gramStart"/>
      <w:r w:rsidRPr="00DC5012">
        <w:rPr>
          <w:rFonts w:ascii="Calibri" w:hAnsi="Calibri" w:cs="Arial"/>
          <w:snapToGrid w:val="0"/>
          <w:sz w:val="22"/>
          <w:szCs w:val="22"/>
          <w:lang w:eastAsia="en-US"/>
        </w:rPr>
        <w:t>a fees</w:t>
      </w:r>
      <w:proofErr w:type="gramEnd"/>
      <w:r w:rsidRPr="00DC5012">
        <w:rPr>
          <w:rFonts w:ascii="Calibri" w:hAnsi="Calibri" w:cs="Arial"/>
          <w:snapToGrid w:val="0"/>
          <w:sz w:val="22"/>
          <w:szCs w:val="22"/>
          <w:lang w:eastAsia="en-US"/>
        </w:rPr>
        <w:t xml:space="preserve"> notice to the requestor.  </w:t>
      </w:r>
      <w:r w:rsidR="00631216" w:rsidRPr="00DC5012">
        <w:rPr>
          <w:rFonts w:ascii="Calibri" w:hAnsi="Calibri" w:cs="Arial"/>
          <w:snapToGrid w:val="0"/>
          <w:sz w:val="22"/>
          <w:szCs w:val="22"/>
          <w:lang w:eastAsia="en-US"/>
        </w:rPr>
        <w:t xml:space="preserve">The applicant has three months from the date of issue of the notice to pay the fee.  </w:t>
      </w:r>
      <w:r w:rsidRPr="00DC5012">
        <w:rPr>
          <w:rFonts w:ascii="Calibri" w:hAnsi="Calibri" w:cs="Arial"/>
          <w:snapToGrid w:val="0"/>
          <w:sz w:val="22"/>
          <w:szCs w:val="22"/>
          <w:lang w:eastAsia="en-US"/>
        </w:rPr>
        <w:t xml:space="preserve">Once the fee has been received the Unit will </w:t>
      </w:r>
      <w:r w:rsidR="00231E5E">
        <w:rPr>
          <w:rFonts w:ascii="Calibri" w:hAnsi="Calibri" w:cs="Arial"/>
          <w:snapToGrid w:val="0"/>
          <w:sz w:val="22"/>
          <w:szCs w:val="22"/>
          <w:lang w:eastAsia="en-US"/>
        </w:rPr>
        <w:t xml:space="preserve">contact you again to obtain the requested </w:t>
      </w:r>
      <w:r w:rsidRPr="00DC5012">
        <w:rPr>
          <w:rFonts w:ascii="Calibri" w:hAnsi="Calibri" w:cs="Arial"/>
          <w:snapToGrid w:val="0"/>
          <w:sz w:val="22"/>
          <w:szCs w:val="22"/>
          <w:lang w:eastAsia="en-US"/>
        </w:rPr>
        <w:t>information</w:t>
      </w:r>
      <w:r w:rsidR="00845513">
        <w:rPr>
          <w:rFonts w:ascii="Calibri" w:hAnsi="Calibri" w:cs="Arial"/>
          <w:snapToGrid w:val="0"/>
          <w:sz w:val="22"/>
          <w:szCs w:val="22"/>
          <w:lang w:eastAsia="en-US"/>
        </w:rPr>
        <w:t xml:space="preserve"> and let you know when the information needs to be provided</w:t>
      </w:r>
      <w:r w:rsidR="004A4975">
        <w:rPr>
          <w:rFonts w:ascii="Calibri" w:hAnsi="Calibri" w:cs="Arial"/>
          <w:snapToGrid w:val="0"/>
          <w:sz w:val="22"/>
          <w:szCs w:val="22"/>
          <w:lang w:eastAsia="en-US"/>
        </w:rPr>
        <w:t xml:space="preserve"> to the FOI Unit</w:t>
      </w:r>
      <w:r w:rsidRPr="00DC5012">
        <w:rPr>
          <w:rFonts w:ascii="Calibri" w:hAnsi="Calibri" w:cs="Arial"/>
          <w:snapToGrid w:val="0"/>
          <w:sz w:val="22"/>
          <w:szCs w:val="22"/>
          <w:lang w:eastAsia="en-US"/>
        </w:rPr>
        <w:t>.</w:t>
      </w:r>
      <w:r w:rsidRPr="00DC5012">
        <w:rPr>
          <w:rStyle w:val="FootnoteReference"/>
          <w:rFonts w:ascii="Calibri" w:hAnsi="Calibri" w:cs="Arial"/>
          <w:snapToGrid w:val="0"/>
          <w:sz w:val="22"/>
          <w:szCs w:val="22"/>
          <w:lang w:eastAsia="en-US"/>
        </w:rPr>
        <w:footnoteReference w:id="1"/>
      </w:r>
    </w:p>
    <w:p w14:paraId="5C259411" w14:textId="77777777" w:rsidR="007D1CC9" w:rsidRPr="00DC5012" w:rsidRDefault="007D1CC9" w:rsidP="005E3F46">
      <w:pPr>
        <w:ind w:left="720"/>
        <w:jc w:val="both"/>
        <w:rPr>
          <w:rFonts w:ascii="Calibri" w:hAnsi="Calibri" w:cs="Arial"/>
          <w:snapToGrid w:val="0"/>
          <w:sz w:val="22"/>
          <w:szCs w:val="22"/>
          <w:lang w:eastAsia="en-US"/>
        </w:rPr>
      </w:pPr>
    </w:p>
    <w:p w14:paraId="28AE4524" w14:textId="77777777" w:rsidR="007D1CC9" w:rsidRPr="00DC5012" w:rsidRDefault="007D1CC9" w:rsidP="005E3F46">
      <w:pPr>
        <w:numPr>
          <w:ilvl w:val="0"/>
          <w:numId w:val="7"/>
        </w:numPr>
        <w:tabs>
          <w:tab w:val="clear" w:pos="360"/>
          <w:tab w:val="num" w:pos="720"/>
        </w:tabs>
        <w:ind w:left="720"/>
        <w:jc w:val="both"/>
        <w:rPr>
          <w:rFonts w:ascii="Calibri" w:hAnsi="Calibri" w:cs="Arial"/>
          <w:snapToGrid w:val="0"/>
          <w:sz w:val="22"/>
          <w:szCs w:val="22"/>
          <w:lang w:eastAsia="en-US"/>
        </w:rPr>
      </w:pPr>
      <w:r w:rsidRPr="00DC5012">
        <w:rPr>
          <w:rFonts w:ascii="Calibri" w:hAnsi="Calibri" w:cs="Arial"/>
          <w:snapToGrid w:val="0"/>
          <w:sz w:val="22"/>
          <w:szCs w:val="22"/>
          <w:lang w:eastAsia="en-US"/>
        </w:rPr>
        <w:t>Where the Fee to be Requested exceeds £50 (</w:t>
      </w:r>
      <w:proofErr w:type="spellStart"/>
      <w:r w:rsidRPr="00DC5012">
        <w:rPr>
          <w:rFonts w:ascii="Calibri" w:hAnsi="Calibri" w:cs="Arial"/>
          <w:snapToGrid w:val="0"/>
          <w:sz w:val="22"/>
          <w:szCs w:val="22"/>
          <w:lang w:eastAsia="en-US"/>
        </w:rPr>
        <w:t>i.e</w:t>
      </w:r>
      <w:proofErr w:type="spellEnd"/>
      <w:r w:rsidRPr="00DC5012">
        <w:rPr>
          <w:rFonts w:ascii="Calibri" w:hAnsi="Calibri" w:cs="Arial"/>
          <w:snapToGrid w:val="0"/>
          <w:sz w:val="22"/>
          <w:szCs w:val="22"/>
          <w:lang w:eastAsia="en-US"/>
        </w:rPr>
        <w:t xml:space="preserve"> the Total Estimated Cost exceeds £600) you should refer the request to the FOI Unit.  Please send a copy of the charge sheet and details of the request to the Unit.  The Unit will ratify the estimate and respond as appropriate to the requestor.</w:t>
      </w:r>
    </w:p>
    <w:p w14:paraId="409F3E4F" w14:textId="77777777" w:rsidR="007D1CC9" w:rsidRPr="00DC5012" w:rsidRDefault="007D1CC9" w:rsidP="005E3F46">
      <w:pPr>
        <w:jc w:val="both"/>
        <w:rPr>
          <w:rFonts w:ascii="Calibri" w:hAnsi="Calibri" w:cs="Arial"/>
          <w:snapToGrid w:val="0"/>
          <w:sz w:val="22"/>
          <w:szCs w:val="22"/>
          <w:lang w:eastAsia="en-US"/>
        </w:rPr>
      </w:pPr>
    </w:p>
    <w:p w14:paraId="38263A6F" w14:textId="77777777" w:rsidR="007D1CC9" w:rsidRPr="00DC5012" w:rsidRDefault="007D1CC9" w:rsidP="005E3F46">
      <w:pPr>
        <w:jc w:val="both"/>
        <w:rPr>
          <w:rFonts w:ascii="Calibri" w:hAnsi="Calibri" w:cs="Arial"/>
          <w:snapToGrid w:val="0"/>
          <w:sz w:val="22"/>
          <w:szCs w:val="22"/>
          <w:lang w:eastAsia="en-US"/>
        </w:rPr>
      </w:pPr>
      <w:r w:rsidRPr="00DC5012">
        <w:rPr>
          <w:rFonts w:ascii="Calibri" w:hAnsi="Calibri" w:cs="Arial"/>
          <w:snapToGrid w:val="0"/>
          <w:sz w:val="22"/>
          <w:szCs w:val="22"/>
          <w:lang w:eastAsia="en-US"/>
        </w:rPr>
        <w:t xml:space="preserve">For further guidance on this matter please contact: </w:t>
      </w:r>
    </w:p>
    <w:p w14:paraId="2D9C9715" w14:textId="77777777" w:rsidR="007D1CC9" w:rsidRPr="00DC5012" w:rsidRDefault="007D1CC9">
      <w:pPr>
        <w:rPr>
          <w:rFonts w:ascii="Calibri" w:hAnsi="Calibri" w:cs="Arial"/>
          <w:snapToGrid w:val="0"/>
          <w:sz w:val="22"/>
          <w:szCs w:val="22"/>
          <w:lang w:eastAsia="en-US"/>
        </w:rPr>
      </w:pPr>
    </w:p>
    <w:p w14:paraId="6B5CC38A" w14:textId="77777777" w:rsidR="007D1CC9" w:rsidRPr="00DC5012" w:rsidRDefault="007D1CC9">
      <w:pPr>
        <w:rPr>
          <w:rFonts w:ascii="Calibri" w:hAnsi="Calibri" w:cs="Arial"/>
          <w:sz w:val="22"/>
          <w:szCs w:val="22"/>
        </w:rPr>
      </w:pPr>
      <w:r w:rsidRPr="00DC5012">
        <w:rPr>
          <w:rFonts w:ascii="Calibri" w:hAnsi="Calibri" w:cs="Arial"/>
          <w:sz w:val="22"/>
          <w:szCs w:val="22"/>
        </w:rPr>
        <w:t xml:space="preserve">FOI Unit </w:t>
      </w:r>
    </w:p>
    <w:p w14:paraId="60C666D6" w14:textId="77777777" w:rsidR="007D1CC9" w:rsidRPr="00DC5012" w:rsidRDefault="007D1CC9">
      <w:pPr>
        <w:pStyle w:val="FootnoteText"/>
        <w:rPr>
          <w:rFonts w:ascii="Calibri" w:hAnsi="Calibri" w:cs="Arial"/>
          <w:sz w:val="22"/>
          <w:szCs w:val="22"/>
        </w:rPr>
      </w:pPr>
      <w:r w:rsidRPr="00DC5012">
        <w:rPr>
          <w:rStyle w:val="Strong"/>
          <w:rFonts w:ascii="Calibri" w:hAnsi="Calibri" w:cs="Arial"/>
          <w:b w:val="0"/>
          <w:sz w:val="22"/>
          <w:szCs w:val="22"/>
        </w:rPr>
        <w:t>Tel:</w:t>
      </w:r>
      <w:r w:rsidRPr="00DC5012">
        <w:rPr>
          <w:rStyle w:val="Strong"/>
          <w:rFonts w:ascii="Calibri" w:hAnsi="Calibri" w:cs="Arial"/>
          <w:sz w:val="22"/>
          <w:szCs w:val="22"/>
        </w:rPr>
        <w:t xml:space="preserve"> </w:t>
      </w:r>
      <w:r w:rsidRPr="00DC5012">
        <w:rPr>
          <w:rStyle w:val="Strong"/>
          <w:rFonts w:ascii="Calibri" w:hAnsi="Calibri" w:cs="Arial"/>
          <w:b w:val="0"/>
          <w:sz w:val="22"/>
          <w:szCs w:val="22"/>
        </w:rPr>
        <w:t xml:space="preserve"> </w:t>
      </w:r>
      <w:r w:rsidR="004649B1" w:rsidRPr="00DC5012">
        <w:rPr>
          <w:rStyle w:val="Strong"/>
          <w:rFonts w:ascii="Calibri" w:hAnsi="Calibri" w:cs="Arial"/>
          <w:b w:val="0"/>
          <w:sz w:val="22"/>
          <w:szCs w:val="22"/>
        </w:rPr>
        <w:t>x6</w:t>
      </w:r>
      <w:r w:rsidR="007A0779" w:rsidRPr="00DC5012">
        <w:rPr>
          <w:rStyle w:val="Strong"/>
          <w:rFonts w:ascii="Calibri" w:hAnsi="Calibri" w:cs="Arial"/>
          <w:b w:val="0"/>
          <w:sz w:val="22"/>
          <w:szCs w:val="22"/>
        </w:rPr>
        <w:t>446</w:t>
      </w:r>
    </w:p>
    <w:p w14:paraId="36641A8D" w14:textId="77777777" w:rsidR="007D1CC9" w:rsidRPr="00DC5012" w:rsidRDefault="007D1CC9">
      <w:pPr>
        <w:rPr>
          <w:rFonts w:ascii="Calibri" w:hAnsi="Calibri" w:cs="Arial"/>
          <w:sz w:val="22"/>
          <w:szCs w:val="22"/>
        </w:rPr>
      </w:pPr>
      <w:r w:rsidRPr="00DC5012">
        <w:rPr>
          <w:rFonts w:ascii="Calibri" w:hAnsi="Calibri" w:cs="Arial"/>
          <w:b/>
          <w:sz w:val="22"/>
          <w:szCs w:val="22"/>
        </w:rPr>
        <w:fldChar w:fldCharType="begin"/>
      </w:r>
      <w:r w:rsidRPr="00DC5012">
        <w:rPr>
          <w:rFonts w:ascii="Calibri" w:hAnsi="Calibri" w:cs="Arial"/>
          <w:b/>
          <w:sz w:val="22"/>
          <w:szCs w:val="22"/>
        </w:rPr>
        <w:instrText>PRIVATE "TYPE=PICT;ALT=fax"</w:instrText>
      </w:r>
      <w:r w:rsidRPr="00DC5012">
        <w:rPr>
          <w:rFonts w:ascii="Calibri" w:hAnsi="Calibri" w:cs="Arial"/>
          <w:b/>
          <w:sz w:val="22"/>
          <w:szCs w:val="22"/>
        </w:rPr>
        <w:fldChar w:fldCharType="end"/>
      </w:r>
      <w:r w:rsidRPr="00DC5012">
        <w:rPr>
          <w:rFonts w:ascii="Calibri" w:hAnsi="Calibri" w:cs="Arial"/>
          <w:b/>
          <w:sz w:val="22"/>
          <w:szCs w:val="22"/>
        </w:rPr>
        <w:fldChar w:fldCharType="begin"/>
      </w:r>
      <w:r w:rsidRPr="00DC5012">
        <w:rPr>
          <w:rFonts w:ascii="Calibri" w:hAnsi="Calibri" w:cs="Arial"/>
          <w:b/>
          <w:sz w:val="22"/>
          <w:szCs w:val="22"/>
        </w:rPr>
        <w:instrText>PRIVATE "TYPE=PICT;ALT=email"</w:instrText>
      </w:r>
      <w:r w:rsidRPr="00DC5012">
        <w:rPr>
          <w:rFonts w:ascii="Calibri" w:hAnsi="Calibri" w:cs="Arial"/>
          <w:b/>
          <w:sz w:val="22"/>
          <w:szCs w:val="22"/>
        </w:rPr>
        <w:fldChar w:fldCharType="end"/>
      </w:r>
      <w:r w:rsidRPr="00DC5012">
        <w:rPr>
          <w:rFonts w:ascii="Calibri" w:hAnsi="Calibri" w:cs="Arial"/>
          <w:b/>
          <w:sz w:val="22"/>
          <w:szCs w:val="22"/>
        </w:rPr>
        <w:fldChar w:fldCharType="begin"/>
      </w:r>
      <w:r w:rsidRPr="00DC5012">
        <w:rPr>
          <w:rFonts w:ascii="Calibri" w:hAnsi="Calibri" w:cs="Arial"/>
          <w:b/>
          <w:sz w:val="22"/>
          <w:szCs w:val="22"/>
        </w:rPr>
        <w:instrText>INCLUDEPICTURE  \d "http://www.external.stir.ac.uk/graphics/email_e.gif"</w:instrText>
      </w:r>
      <w:r w:rsidRPr="00DC5012">
        <w:rPr>
          <w:rFonts w:ascii="Calibri" w:hAnsi="Calibri" w:cs="Arial"/>
          <w:b/>
          <w:sz w:val="22"/>
          <w:szCs w:val="22"/>
        </w:rPr>
        <w:fldChar w:fldCharType="separate"/>
      </w:r>
      <w:r w:rsidRPr="00DC5012">
        <w:rPr>
          <w:rFonts w:ascii="Calibri" w:hAnsi="Calibri" w:cs="Arial"/>
          <w:b/>
          <w:sz w:val="22"/>
          <w:szCs w:val="22"/>
        </w:rPr>
        <w:fldChar w:fldCharType="end"/>
      </w:r>
      <w:r w:rsidRPr="00DC5012">
        <w:rPr>
          <w:rStyle w:val="Strong"/>
          <w:rFonts w:ascii="Calibri" w:hAnsi="Calibri" w:cs="Arial"/>
          <w:b w:val="0"/>
          <w:sz w:val="22"/>
          <w:szCs w:val="22"/>
        </w:rPr>
        <w:t>Email:</w:t>
      </w:r>
      <w:r w:rsidRPr="00DC5012">
        <w:rPr>
          <w:rFonts w:ascii="Calibri" w:hAnsi="Calibri" w:cs="Arial"/>
          <w:sz w:val="22"/>
          <w:szCs w:val="22"/>
        </w:rPr>
        <w:t xml:space="preserve"> </w:t>
      </w:r>
      <w:hyperlink r:id="rId12" w:history="1">
        <w:r w:rsidRPr="00DC5012">
          <w:rPr>
            <w:rStyle w:val="Hyperlink"/>
            <w:rFonts w:ascii="Calibri" w:hAnsi="Calibri" w:cs="Arial"/>
            <w:sz w:val="22"/>
            <w:szCs w:val="22"/>
          </w:rPr>
          <w:t xml:space="preserve">foiunit@stir.ac.uk </w:t>
        </w:r>
      </w:hyperlink>
    </w:p>
    <w:p w14:paraId="173CEA52" w14:textId="53879A47" w:rsidR="004A4975" w:rsidRPr="004A4975" w:rsidRDefault="007D1CC9">
      <w:pPr>
        <w:rPr>
          <w:rStyle w:val="Strong"/>
          <w:rFonts w:asciiTheme="minorHAnsi" w:hAnsiTheme="minorHAnsi" w:cstheme="minorHAnsi"/>
          <w:sz w:val="22"/>
          <w:szCs w:val="22"/>
        </w:rPr>
      </w:pPr>
      <w:r w:rsidRPr="004A4975">
        <w:rPr>
          <w:rFonts w:asciiTheme="minorHAnsi" w:hAnsiTheme="minorHAnsi" w:cstheme="minorHAnsi"/>
          <w:b/>
          <w:sz w:val="22"/>
          <w:szCs w:val="22"/>
        </w:rPr>
        <w:fldChar w:fldCharType="begin"/>
      </w:r>
      <w:r w:rsidRPr="004A4975">
        <w:rPr>
          <w:rFonts w:asciiTheme="minorHAnsi" w:hAnsiTheme="minorHAnsi" w:cstheme="minorHAnsi"/>
          <w:b/>
          <w:sz w:val="22"/>
          <w:szCs w:val="22"/>
        </w:rPr>
        <w:instrText>PRIVATE "TYPE=PICT;ALT=web"</w:instrText>
      </w:r>
      <w:r w:rsidRPr="004A4975">
        <w:rPr>
          <w:rFonts w:asciiTheme="minorHAnsi" w:hAnsiTheme="minorHAnsi" w:cstheme="minorHAnsi"/>
          <w:b/>
          <w:sz w:val="22"/>
          <w:szCs w:val="22"/>
        </w:rPr>
        <w:fldChar w:fldCharType="end"/>
      </w:r>
      <w:r w:rsidRPr="004A4975">
        <w:rPr>
          <w:rFonts w:asciiTheme="minorHAnsi" w:hAnsiTheme="minorHAnsi" w:cstheme="minorHAnsi"/>
          <w:b/>
          <w:sz w:val="22"/>
          <w:szCs w:val="22"/>
        </w:rPr>
        <w:fldChar w:fldCharType="begin"/>
      </w:r>
      <w:r w:rsidRPr="004A4975">
        <w:rPr>
          <w:rFonts w:asciiTheme="minorHAnsi" w:hAnsiTheme="minorHAnsi" w:cstheme="minorHAnsi"/>
          <w:b/>
          <w:sz w:val="22"/>
          <w:szCs w:val="22"/>
        </w:rPr>
        <w:instrText>INCLUDEPICTURE  \d "http://www.external.stir.ac.uk/graphics/web_w.gif"</w:instrText>
      </w:r>
      <w:r w:rsidRPr="004A4975">
        <w:rPr>
          <w:rFonts w:asciiTheme="minorHAnsi" w:hAnsiTheme="minorHAnsi" w:cstheme="minorHAnsi"/>
          <w:b/>
          <w:sz w:val="22"/>
          <w:szCs w:val="22"/>
        </w:rPr>
        <w:fldChar w:fldCharType="separate"/>
      </w:r>
      <w:r w:rsidRPr="004A4975">
        <w:rPr>
          <w:rFonts w:asciiTheme="minorHAnsi" w:hAnsiTheme="minorHAnsi" w:cstheme="minorHAnsi"/>
          <w:b/>
          <w:sz w:val="22"/>
          <w:szCs w:val="22"/>
        </w:rPr>
        <w:fldChar w:fldCharType="end"/>
      </w:r>
      <w:r w:rsidRPr="004A4975">
        <w:rPr>
          <w:rStyle w:val="Strong"/>
          <w:rFonts w:asciiTheme="minorHAnsi" w:hAnsiTheme="minorHAnsi" w:cstheme="minorHAnsi"/>
          <w:b w:val="0"/>
          <w:sz w:val="22"/>
          <w:szCs w:val="22"/>
        </w:rPr>
        <w:t>Web:</w:t>
      </w:r>
      <w:r w:rsidRPr="004A4975">
        <w:rPr>
          <w:rStyle w:val="Strong"/>
          <w:rFonts w:asciiTheme="minorHAnsi" w:hAnsiTheme="minorHAnsi" w:cstheme="minorHAnsi"/>
          <w:sz w:val="22"/>
          <w:szCs w:val="22"/>
        </w:rPr>
        <w:t xml:space="preserve"> </w:t>
      </w:r>
      <w:hyperlink r:id="rId13" w:history="1">
        <w:r w:rsidR="004A4975" w:rsidRPr="004A4975">
          <w:rPr>
            <w:rStyle w:val="Hyperlink"/>
            <w:rFonts w:asciiTheme="minorHAnsi" w:hAnsiTheme="minorHAnsi" w:cstheme="minorHAnsi"/>
            <w:sz w:val="22"/>
            <w:szCs w:val="22"/>
          </w:rPr>
          <w:t>Freedom of information | About | University of Stirling</w:t>
        </w:r>
      </w:hyperlink>
    </w:p>
    <w:p w14:paraId="01C783C2" w14:textId="77777777" w:rsidR="007D1CC9" w:rsidRPr="00837CDB" w:rsidRDefault="00A95866">
      <w:pPr>
        <w:rPr>
          <w:rFonts w:ascii="Arial" w:hAnsi="Arial" w:cs="Arial"/>
          <w:b/>
          <w:sz w:val="22"/>
          <w:szCs w:val="22"/>
        </w:rPr>
      </w:pPr>
      <w:r>
        <w:rPr>
          <w:rStyle w:val="Strong"/>
          <w:rFonts w:ascii="Arial" w:hAnsi="Arial" w:cs="Arial"/>
          <w:sz w:val="22"/>
          <w:szCs w:val="22"/>
        </w:rPr>
        <w:t xml:space="preserve">  </w:t>
      </w:r>
    </w:p>
    <w:p w14:paraId="5E165CBA" w14:textId="77777777" w:rsidR="007D1CC9" w:rsidRPr="00837CDB" w:rsidRDefault="007D1CC9">
      <w:pPr>
        <w:rPr>
          <w:rFonts w:ascii="Arial" w:hAnsi="Arial" w:cs="Arial"/>
          <w:sz w:val="22"/>
          <w:szCs w:val="22"/>
        </w:rPr>
      </w:pPr>
    </w:p>
    <w:sectPr w:rsidR="007D1CC9" w:rsidRPr="00837CDB">
      <w:headerReference w:type="default" r:id="rId14"/>
      <w:footerReference w:type="even" r:id="rId15"/>
      <w:footerReference w:type="default" r:id="rId16"/>
      <w:headerReference w:type="first" r:id="rId17"/>
      <w:footerReference w:type="first" r:id="rId18"/>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86D" w14:textId="77777777" w:rsidR="00DC5012" w:rsidRDefault="00DC5012">
      <w:r>
        <w:separator/>
      </w:r>
    </w:p>
  </w:endnote>
  <w:endnote w:type="continuationSeparator" w:id="0">
    <w:p w14:paraId="77E84EED" w14:textId="77777777" w:rsidR="00DC5012" w:rsidRDefault="00DC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0A82" w14:textId="77777777" w:rsidR="006C4D55" w:rsidRDefault="006C4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D4E6F6" w14:textId="77777777" w:rsidR="006C4D55" w:rsidRDefault="006C4D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7BB" w14:textId="77777777" w:rsidR="005876BE" w:rsidRDefault="005876BE" w:rsidP="005876BE">
    <w:pPr>
      <w:pStyle w:val="Footer"/>
      <w:jc w:val="right"/>
    </w:pPr>
    <w:r>
      <w:fldChar w:fldCharType="begin"/>
    </w:r>
    <w:r>
      <w:instrText xml:space="preserve"> PAGE   \* MERGEFORMAT </w:instrText>
    </w:r>
    <w:r>
      <w:fldChar w:fldCharType="separate"/>
    </w:r>
    <w:r w:rsidR="007A0779">
      <w:rPr>
        <w:noProof/>
      </w:rPr>
      <w:t>2</w:t>
    </w:r>
    <w:r>
      <w:rPr>
        <w:noProof/>
      </w:rPr>
      <w:fldChar w:fldCharType="end"/>
    </w:r>
  </w:p>
  <w:p w14:paraId="2B46FB57" w14:textId="46E3FE5D" w:rsidR="005876BE" w:rsidRPr="00C73A52" w:rsidRDefault="005876BE" w:rsidP="005876BE">
    <w:pPr>
      <w:pStyle w:val="Footer"/>
      <w:tabs>
        <w:tab w:val="clear" w:pos="4153"/>
        <w:tab w:val="clear" w:pos="8306"/>
        <w:tab w:val="center" w:pos="4156"/>
      </w:tabs>
      <w:rPr>
        <w:rFonts w:ascii="Arial" w:hAnsi="Arial" w:cs="Arial"/>
      </w:rPr>
    </w:pPr>
    <w:r>
      <w:rPr>
        <w:rFonts w:ascii="Arial" w:hAnsi="Arial" w:cs="Arial"/>
      </w:rPr>
      <w:t>Data Classification: Public</w:t>
    </w:r>
    <w:r>
      <w:rPr>
        <w:rFonts w:ascii="Arial" w:hAnsi="Arial" w:cs="Arial"/>
      </w:rPr>
      <w:tab/>
    </w:r>
    <w:r w:rsidR="007A0779">
      <w:rPr>
        <w:rFonts w:ascii="Arial" w:hAnsi="Arial" w:cs="Arial"/>
      </w:rPr>
      <w:t>Ma</w:t>
    </w:r>
    <w:r w:rsidR="009F597F">
      <w:rPr>
        <w:rFonts w:ascii="Arial" w:hAnsi="Arial" w:cs="Arial"/>
      </w:rPr>
      <w:t>y 2022</w:t>
    </w:r>
    <w:r>
      <w:rPr>
        <w:rFonts w:ascii="Arial" w:hAnsi="Arial" w:cs="Arial"/>
      </w:rPr>
      <w:t xml:space="preserve"> – Version 2.</w:t>
    </w:r>
    <w:r w:rsidR="009F597F">
      <w:rPr>
        <w:rFonts w:ascii="Arial" w:hAnsi="Arial" w:cs="Arial"/>
      </w:rPr>
      <w:t>5</w:t>
    </w:r>
  </w:p>
  <w:p w14:paraId="5D24FA3E" w14:textId="77777777" w:rsidR="006C4D55" w:rsidRPr="005876BE" w:rsidRDefault="006C4D55" w:rsidP="00587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3F52" w14:textId="77777777" w:rsidR="005876BE" w:rsidRDefault="005876BE">
    <w:pPr>
      <w:pStyle w:val="Footer"/>
      <w:jc w:val="right"/>
    </w:pPr>
    <w:r>
      <w:fldChar w:fldCharType="begin"/>
    </w:r>
    <w:r>
      <w:instrText xml:space="preserve"> PAGE   \* MERGEFORMAT </w:instrText>
    </w:r>
    <w:r>
      <w:fldChar w:fldCharType="separate"/>
    </w:r>
    <w:r w:rsidR="007A0779">
      <w:rPr>
        <w:noProof/>
      </w:rPr>
      <w:t>1</w:t>
    </w:r>
    <w:r>
      <w:rPr>
        <w:noProof/>
      </w:rPr>
      <w:fldChar w:fldCharType="end"/>
    </w:r>
  </w:p>
  <w:p w14:paraId="513C298C" w14:textId="60496504" w:rsidR="006C4D55" w:rsidRPr="00C73A52" w:rsidRDefault="005876BE" w:rsidP="005876BE">
    <w:pPr>
      <w:pStyle w:val="Footer"/>
      <w:tabs>
        <w:tab w:val="clear" w:pos="4153"/>
        <w:tab w:val="clear" w:pos="8306"/>
        <w:tab w:val="center" w:pos="4156"/>
      </w:tabs>
      <w:rPr>
        <w:rFonts w:ascii="Arial" w:hAnsi="Arial" w:cs="Arial"/>
      </w:rPr>
    </w:pPr>
    <w:r>
      <w:rPr>
        <w:rFonts w:ascii="Arial" w:hAnsi="Arial" w:cs="Arial"/>
      </w:rPr>
      <w:t>Data Classification: Public</w:t>
    </w:r>
    <w:r>
      <w:rPr>
        <w:rFonts w:ascii="Arial" w:hAnsi="Arial" w:cs="Arial"/>
      </w:rPr>
      <w:tab/>
    </w:r>
    <w:r w:rsidR="009F597F">
      <w:rPr>
        <w:rFonts w:ascii="Arial" w:hAnsi="Arial" w:cs="Arial"/>
      </w:rPr>
      <w:t>May 2022</w:t>
    </w:r>
    <w:r>
      <w:rPr>
        <w:rFonts w:ascii="Arial" w:hAnsi="Arial" w:cs="Arial"/>
      </w:rPr>
      <w:t xml:space="preserve"> – Version 2.</w:t>
    </w:r>
    <w:r w:rsidR="009F597F">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2EB5" w14:textId="77777777" w:rsidR="00DC5012" w:rsidRDefault="00DC5012">
      <w:r>
        <w:separator/>
      </w:r>
    </w:p>
  </w:footnote>
  <w:footnote w:type="continuationSeparator" w:id="0">
    <w:p w14:paraId="2BE5340E" w14:textId="77777777" w:rsidR="00DC5012" w:rsidRDefault="00DC5012">
      <w:r>
        <w:continuationSeparator/>
      </w:r>
    </w:p>
  </w:footnote>
  <w:footnote w:id="1">
    <w:p w14:paraId="19C6404A" w14:textId="77777777" w:rsidR="006C4D55" w:rsidRPr="00DC5012" w:rsidRDefault="006C4D55">
      <w:pPr>
        <w:ind w:left="720"/>
        <w:rPr>
          <w:rFonts w:ascii="Calibri" w:hAnsi="Calibri"/>
          <w:snapToGrid w:val="0"/>
          <w:sz w:val="18"/>
          <w:lang w:eastAsia="en-US"/>
        </w:rPr>
      </w:pPr>
      <w:r w:rsidRPr="00DC5012">
        <w:rPr>
          <w:rStyle w:val="FootnoteReference"/>
          <w:rFonts w:ascii="Calibri" w:hAnsi="Calibri"/>
          <w:sz w:val="18"/>
        </w:rPr>
        <w:footnoteRef/>
      </w:r>
      <w:r w:rsidRPr="00DC5012">
        <w:rPr>
          <w:rFonts w:ascii="Calibri" w:hAnsi="Calibri"/>
          <w:sz w:val="18"/>
        </w:rPr>
        <w:t xml:space="preserve"> </w:t>
      </w:r>
      <w:r w:rsidRPr="00DC5012">
        <w:rPr>
          <w:rFonts w:ascii="Calibri" w:hAnsi="Calibri"/>
          <w:snapToGrid w:val="0"/>
          <w:sz w:val="18"/>
          <w:lang w:eastAsia="en-US"/>
        </w:rPr>
        <w:t xml:space="preserve">Note:  The clock starts ticking on the 20 working days when the request is first received.  It stops at the point when we issue </w:t>
      </w:r>
      <w:proofErr w:type="gramStart"/>
      <w:r w:rsidRPr="00DC5012">
        <w:rPr>
          <w:rFonts w:ascii="Calibri" w:hAnsi="Calibri"/>
          <w:snapToGrid w:val="0"/>
          <w:sz w:val="18"/>
          <w:lang w:eastAsia="en-US"/>
        </w:rPr>
        <w:t>a fees</w:t>
      </w:r>
      <w:proofErr w:type="gramEnd"/>
      <w:r w:rsidRPr="00DC5012">
        <w:rPr>
          <w:rFonts w:ascii="Calibri" w:hAnsi="Calibri"/>
          <w:snapToGrid w:val="0"/>
          <w:sz w:val="18"/>
          <w:lang w:eastAsia="en-US"/>
        </w:rPr>
        <w:t xml:space="preserve"> notice and starts again at the point when payment is received.  Therefore, if we respond four days after receiving a request with </w:t>
      </w:r>
      <w:proofErr w:type="gramStart"/>
      <w:r w:rsidRPr="00DC5012">
        <w:rPr>
          <w:rFonts w:ascii="Calibri" w:hAnsi="Calibri"/>
          <w:snapToGrid w:val="0"/>
          <w:sz w:val="18"/>
          <w:lang w:eastAsia="en-US"/>
        </w:rPr>
        <w:t>a fees</w:t>
      </w:r>
      <w:proofErr w:type="gramEnd"/>
      <w:r w:rsidRPr="00DC5012">
        <w:rPr>
          <w:rFonts w:ascii="Calibri" w:hAnsi="Calibri"/>
          <w:snapToGrid w:val="0"/>
          <w:sz w:val="18"/>
          <w:lang w:eastAsia="en-US"/>
        </w:rPr>
        <w:t xml:space="preserve"> notice, we have a further 16 days to respond once payment has been received.</w:t>
      </w:r>
    </w:p>
    <w:p w14:paraId="659D1885" w14:textId="77777777" w:rsidR="006C4D55" w:rsidRPr="00DC5012" w:rsidRDefault="006C4D55">
      <w:pPr>
        <w:pStyle w:val="FootnoteText"/>
        <w:rPr>
          <w:rFonts w:ascii="Calibri" w:hAnsi="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91DD" w14:textId="77777777" w:rsidR="006C4D55" w:rsidRDefault="006C4D5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97B3" w14:textId="77777777" w:rsidR="006C4D55" w:rsidRDefault="006C4D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D3223F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F521032"/>
    <w:multiLevelType w:val="singleLevel"/>
    <w:tmpl w:val="0809000F"/>
    <w:lvl w:ilvl="0">
      <w:start w:val="3"/>
      <w:numFmt w:val="decimal"/>
      <w:lvlText w:val="%1."/>
      <w:lvlJc w:val="left"/>
      <w:pPr>
        <w:tabs>
          <w:tab w:val="num" w:pos="360"/>
        </w:tabs>
        <w:ind w:left="360" w:hanging="360"/>
      </w:pPr>
      <w:rPr>
        <w:rFonts w:hint="default"/>
      </w:rPr>
    </w:lvl>
  </w:abstractNum>
  <w:abstractNum w:abstractNumId="3" w15:restartNumberingAfterBreak="0">
    <w:nsid w:val="607004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5EA16BC"/>
    <w:multiLevelType w:val="singleLevel"/>
    <w:tmpl w:val="D29A1480"/>
    <w:lvl w:ilvl="0">
      <w:start w:val="1"/>
      <w:numFmt w:val="decimal"/>
      <w:lvlText w:val="%1."/>
      <w:lvlJc w:val="left"/>
      <w:pPr>
        <w:tabs>
          <w:tab w:val="num" w:pos="720"/>
        </w:tabs>
        <w:ind w:left="720" w:hanging="720"/>
      </w:pPr>
      <w:rPr>
        <w:rFonts w:hint="default"/>
      </w:rPr>
    </w:lvl>
  </w:abstractNum>
  <w:abstractNum w:abstractNumId="5" w15:restartNumberingAfterBreak="0">
    <w:nsid w:val="6C7103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E8F3C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8666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E4D275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899907166">
    <w:abstractNumId w:val="4"/>
  </w:num>
  <w:num w:numId="2" w16cid:durableId="614601519">
    <w:abstractNumId w:val="2"/>
  </w:num>
  <w:num w:numId="3" w16cid:durableId="699093196">
    <w:abstractNumId w:val="6"/>
  </w:num>
  <w:num w:numId="4" w16cid:durableId="1799833592">
    <w:abstractNumId w:val="7"/>
  </w:num>
  <w:num w:numId="5" w16cid:durableId="909122336">
    <w:abstractNumId w:val="0"/>
  </w:num>
  <w:num w:numId="6" w16cid:durableId="1515878538">
    <w:abstractNumId w:val="1"/>
  </w:num>
  <w:num w:numId="7" w16cid:durableId="697662409">
    <w:abstractNumId w:val="3"/>
  </w:num>
  <w:num w:numId="8" w16cid:durableId="731196185">
    <w:abstractNumId w:val="8"/>
  </w:num>
  <w:num w:numId="9" w16cid:durableId="151919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DB"/>
    <w:rsid w:val="00014BF2"/>
    <w:rsid w:val="000659EA"/>
    <w:rsid w:val="000F1F36"/>
    <w:rsid w:val="00216C86"/>
    <w:rsid w:val="00231E5E"/>
    <w:rsid w:val="00276A4F"/>
    <w:rsid w:val="002E1032"/>
    <w:rsid w:val="003F0E1A"/>
    <w:rsid w:val="004649B1"/>
    <w:rsid w:val="00477217"/>
    <w:rsid w:val="004A4975"/>
    <w:rsid w:val="0053598E"/>
    <w:rsid w:val="005876BE"/>
    <w:rsid w:val="00593076"/>
    <w:rsid w:val="005E3F46"/>
    <w:rsid w:val="00631216"/>
    <w:rsid w:val="006C4D55"/>
    <w:rsid w:val="006C649A"/>
    <w:rsid w:val="00767476"/>
    <w:rsid w:val="00775340"/>
    <w:rsid w:val="00796EEF"/>
    <w:rsid w:val="007A0779"/>
    <w:rsid w:val="007D1CC9"/>
    <w:rsid w:val="007F1E8C"/>
    <w:rsid w:val="00837CDB"/>
    <w:rsid w:val="00845513"/>
    <w:rsid w:val="009E58C3"/>
    <w:rsid w:val="009F597F"/>
    <w:rsid w:val="00A506D3"/>
    <w:rsid w:val="00A95866"/>
    <w:rsid w:val="00AA4532"/>
    <w:rsid w:val="00BB5660"/>
    <w:rsid w:val="00BD104F"/>
    <w:rsid w:val="00C73A52"/>
    <w:rsid w:val="00DC5012"/>
    <w:rsid w:val="00E96A63"/>
    <w:rsid w:val="00ED167F"/>
    <w:rsid w:val="00F17E14"/>
    <w:rsid w:val="00F9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8185B8"/>
  <w15:chartTrackingRefBased/>
  <w15:docId w15:val="{0961105C-F730-4262-95AF-3BD1ABEE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Arial" w:hAnsi="Arial"/>
      <w:b/>
      <w:snapToGrid w:val="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Pr>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napToGrid w:val="0"/>
      <w:sz w:val="24"/>
      <w:lang w:eastAsia="en-US"/>
    </w:rPr>
  </w:style>
  <w:style w:type="paragraph" w:styleId="BalloonText">
    <w:name w:val="Balloon Text"/>
    <w:basedOn w:val="Normal"/>
    <w:semiHidden/>
    <w:rsid w:val="00216C86"/>
    <w:rPr>
      <w:rFonts w:ascii="Tahoma" w:hAnsi="Tahoma" w:cs="Tahoma"/>
      <w:sz w:val="16"/>
      <w:szCs w:val="16"/>
    </w:rPr>
  </w:style>
  <w:style w:type="character" w:customStyle="1" w:styleId="FooterChar">
    <w:name w:val="Footer Char"/>
    <w:link w:val="Footer"/>
    <w:uiPriority w:val="99"/>
    <w:rsid w:val="00A95866"/>
  </w:style>
  <w:style w:type="character" w:styleId="UnresolvedMention">
    <w:name w:val="Unresolved Mention"/>
    <w:uiPriority w:val="99"/>
    <w:semiHidden/>
    <w:unhideWhenUsed/>
    <w:rsid w:val="007A0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ir.ac.uk/about/professional-services/student-academic-and-corporate-services/policy-and-planning/legal-compliance/freedom-of-informa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iunit@stir.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unit@stir.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ir.ac.uk/about/professional-services/student-academic-and-corporate-services/policy-and-planning/legal-compliance/freedom-of-inform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AC208-C7E8-4691-82E5-1F7821A5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4B6A8-27C3-4AAA-883E-79B6F1AB895E}">
  <ds:schemaRefs>
    <ds:schemaRef ds:uri="http://schemas.microsoft.com/sharepoint/v3/contenttype/forms"/>
  </ds:schemaRefs>
</ds:datastoreItem>
</file>

<file path=customXml/itemProps3.xml><?xml version="1.0" encoding="utf-8"?>
<ds:datastoreItem xmlns:ds="http://schemas.openxmlformats.org/officeDocument/2006/customXml" ds:itemID="{6B79A3EF-2A9D-4B3E-829E-853CA83412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1191</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Freedom of Information (Scotland) Act 2002</vt:lpstr>
    </vt:vector>
  </TitlesOfParts>
  <Company>University of Stirling</Company>
  <LinksUpToDate>false</LinksUpToDate>
  <CharactersWithSpaces>7662</CharactersWithSpaces>
  <SharedDoc>false</SharedDoc>
  <HLinks>
    <vt:vector size="24" baseType="variant">
      <vt:variant>
        <vt:i4>4456448</vt:i4>
      </vt:variant>
      <vt:variant>
        <vt:i4>15</vt:i4>
      </vt:variant>
      <vt:variant>
        <vt:i4>0</vt:i4>
      </vt:variant>
      <vt:variant>
        <vt:i4>5</vt:i4>
      </vt:variant>
      <vt:variant>
        <vt:lpwstr>https://www.stir.ac.uk/about/faculties-and-services/policy-and-planning/legal-compliance/freedom-of-information/</vt:lpwstr>
      </vt:variant>
      <vt:variant>
        <vt:lpwstr/>
      </vt:variant>
      <vt:variant>
        <vt:i4>5570608</vt:i4>
      </vt:variant>
      <vt:variant>
        <vt:i4>9</vt:i4>
      </vt:variant>
      <vt:variant>
        <vt:i4>0</vt:i4>
      </vt:variant>
      <vt:variant>
        <vt:i4>5</vt:i4>
      </vt:variant>
      <vt:variant>
        <vt:lpwstr>mailto:foiunit@stir.ac.uk</vt:lpwstr>
      </vt:variant>
      <vt:variant>
        <vt:lpwstr/>
      </vt:variant>
      <vt:variant>
        <vt:i4>5570608</vt:i4>
      </vt:variant>
      <vt:variant>
        <vt:i4>3</vt:i4>
      </vt:variant>
      <vt:variant>
        <vt:i4>0</vt:i4>
      </vt:variant>
      <vt:variant>
        <vt:i4>5</vt:i4>
      </vt:variant>
      <vt:variant>
        <vt:lpwstr>mailto:foiunit@stir.ac.uk</vt:lpwstr>
      </vt:variant>
      <vt:variant>
        <vt:lpwstr/>
      </vt:variant>
      <vt:variant>
        <vt:i4>5111813</vt:i4>
      </vt:variant>
      <vt:variant>
        <vt:i4>0</vt:i4>
      </vt:variant>
      <vt:variant>
        <vt:i4>0</vt:i4>
      </vt:variant>
      <vt:variant>
        <vt:i4>5</vt:i4>
      </vt:variant>
      <vt:variant>
        <vt:lpwstr>http://www.stir.ac.uk/policyandplanning/legalcompliance/freedomofinformation/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(Scotland) Act 2002</dc:title>
  <dc:subject/>
  <dc:creator>David Cloy</dc:creator>
  <cp:keywords/>
  <cp:lastModifiedBy>Fiona Wheater</cp:lastModifiedBy>
  <cp:revision>2</cp:revision>
  <cp:lastPrinted>2009-04-09T16:22:00Z</cp:lastPrinted>
  <dcterms:created xsi:type="dcterms:W3CDTF">2022-05-05T14:42:00Z</dcterms:created>
  <dcterms:modified xsi:type="dcterms:W3CDTF">2022-05-05T14:42:00Z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6b3323-a1ee-4a37-8c29-8d71baf7a927_Enabled">
    <vt:lpwstr>true</vt:lpwstr>
  </property>
  <property fmtid="{D5CDD505-2E9C-101B-9397-08002B2CF9AE}" pid="3" name="MSIP_Label_946b3323-a1ee-4a37-8c29-8d71baf7a927_SetDate">
    <vt:lpwstr>2022-05-05T14:42:50Z</vt:lpwstr>
  </property>
  <property fmtid="{D5CDD505-2E9C-101B-9397-08002B2CF9AE}" pid="4" name="MSIP_Label_946b3323-a1ee-4a37-8c29-8d71baf7a927_Method">
    <vt:lpwstr>Privileged</vt:lpwstr>
  </property>
  <property fmtid="{D5CDD505-2E9C-101B-9397-08002B2CF9AE}" pid="5" name="MSIP_Label_946b3323-a1ee-4a37-8c29-8d71baf7a927_Name">
    <vt:lpwstr>Public</vt:lpwstr>
  </property>
  <property fmtid="{D5CDD505-2E9C-101B-9397-08002B2CF9AE}" pid="6" name="MSIP_Label_946b3323-a1ee-4a37-8c29-8d71baf7a927_SiteId">
    <vt:lpwstr>4e8d09f7-cc79-4ccb-9149-a4238dd17422</vt:lpwstr>
  </property>
  <property fmtid="{D5CDD505-2E9C-101B-9397-08002B2CF9AE}" pid="7" name="MSIP_Label_946b3323-a1ee-4a37-8c29-8d71baf7a927_ActionId">
    <vt:lpwstr>22776d2c-5fb6-4290-ae7d-d2b987629c53</vt:lpwstr>
  </property>
  <property fmtid="{D5CDD505-2E9C-101B-9397-08002B2CF9AE}" pid="8" name="MSIP_Label_946b3323-a1ee-4a37-8c29-8d71baf7a927_ContentBits">
    <vt:lpwstr>0</vt:lpwstr>
  </property>
</Properties>
</file>