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12CFB" w14:textId="77777777" w:rsidR="00892DBB" w:rsidRPr="00992350" w:rsidRDefault="00892DBB">
      <w:pPr>
        <w:widowControl w:val="0"/>
        <w:autoSpaceDE w:val="0"/>
        <w:autoSpaceDN w:val="0"/>
        <w:adjustRightInd w:val="0"/>
        <w:spacing w:after="0" w:line="240" w:lineRule="auto"/>
        <w:ind w:left="134"/>
        <w:rPr>
          <w:rFonts w:asciiTheme="minorHAnsi" w:hAnsiTheme="minorHAnsi" w:cstheme="minorHAnsi"/>
          <w:color w:val="000000"/>
          <w:sz w:val="28"/>
          <w:szCs w:val="28"/>
        </w:rPr>
      </w:pPr>
      <w:r w:rsidRPr="00992350">
        <w:rPr>
          <w:rFonts w:asciiTheme="minorHAnsi" w:hAnsiTheme="minorHAnsi" w:cstheme="minorHAnsi"/>
          <w:b/>
          <w:bCs/>
          <w:color w:val="000000"/>
          <w:sz w:val="28"/>
          <w:szCs w:val="28"/>
        </w:rPr>
        <w:t>ORDINANCE 16</w:t>
      </w:r>
    </w:p>
    <w:p w14:paraId="4E977066" w14:textId="77777777" w:rsidR="00892DBB" w:rsidRPr="00992350" w:rsidRDefault="00892DBB">
      <w:pPr>
        <w:widowControl w:val="0"/>
        <w:autoSpaceDE w:val="0"/>
        <w:autoSpaceDN w:val="0"/>
        <w:adjustRightInd w:val="0"/>
        <w:spacing w:before="9" w:after="0" w:line="240" w:lineRule="auto"/>
        <w:ind w:left="134"/>
        <w:rPr>
          <w:rFonts w:asciiTheme="minorHAnsi" w:hAnsiTheme="minorHAnsi" w:cstheme="minorHAnsi"/>
          <w:color w:val="000000"/>
          <w:sz w:val="28"/>
          <w:szCs w:val="28"/>
        </w:rPr>
      </w:pPr>
      <w:r w:rsidRPr="00992350">
        <w:rPr>
          <w:rFonts w:asciiTheme="minorHAnsi" w:hAnsiTheme="minorHAnsi" w:cstheme="minorHAnsi"/>
          <w:b/>
          <w:bCs/>
          <w:color w:val="000000"/>
          <w:sz w:val="28"/>
          <w:szCs w:val="28"/>
        </w:rPr>
        <w:t>HONORARY</w:t>
      </w:r>
      <w:r w:rsidR="00DC1445" w:rsidRPr="00992350">
        <w:rPr>
          <w:rFonts w:asciiTheme="minorHAnsi" w:hAnsiTheme="minorHAnsi" w:cstheme="minorHAnsi"/>
          <w:b/>
          <w:bCs/>
          <w:color w:val="000000"/>
          <w:sz w:val="28"/>
          <w:szCs w:val="28"/>
        </w:rPr>
        <w:t xml:space="preserve"> </w:t>
      </w:r>
      <w:r w:rsidRPr="00992350">
        <w:rPr>
          <w:rFonts w:asciiTheme="minorHAnsi" w:hAnsiTheme="minorHAnsi" w:cstheme="minorHAnsi"/>
          <w:b/>
          <w:bCs/>
          <w:color w:val="000000"/>
          <w:sz w:val="28"/>
          <w:szCs w:val="28"/>
        </w:rPr>
        <w:t>DEGREES</w:t>
      </w:r>
    </w:p>
    <w:p w14:paraId="22BFE361" w14:textId="77777777" w:rsidR="00892DBB" w:rsidRPr="00992350" w:rsidRDefault="00892DBB">
      <w:pPr>
        <w:widowControl w:val="0"/>
        <w:autoSpaceDE w:val="0"/>
        <w:autoSpaceDN w:val="0"/>
        <w:adjustRightInd w:val="0"/>
        <w:spacing w:before="9" w:after="0" w:line="240" w:lineRule="auto"/>
        <w:ind w:left="134"/>
        <w:rPr>
          <w:rFonts w:asciiTheme="minorHAnsi" w:hAnsiTheme="minorHAnsi" w:cstheme="minorHAnsi"/>
          <w:color w:val="000000"/>
        </w:rPr>
      </w:pPr>
      <w:r w:rsidRPr="00992350">
        <w:rPr>
          <w:rFonts w:asciiTheme="minorHAnsi" w:hAnsiTheme="minorHAnsi" w:cstheme="minorHAnsi"/>
          <w:color w:val="000000"/>
        </w:rPr>
        <w:t>(Charter reference Article 3(f))</w:t>
      </w:r>
    </w:p>
    <w:p w14:paraId="3682D06A" w14:textId="77777777" w:rsidR="00892DBB" w:rsidRPr="00992350" w:rsidRDefault="00892DBB" w:rsidP="002E416A">
      <w:pPr>
        <w:widowControl w:val="0"/>
        <w:autoSpaceDE w:val="0"/>
        <w:autoSpaceDN w:val="0"/>
        <w:adjustRightInd w:val="0"/>
        <w:spacing w:before="5" w:after="0" w:line="220" w:lineRule="exact"/>
        <w:rPr>
          <w:rFonts w:asciiTheme="minorHAnsi" w:hAnsiTheme="minorHAnsi" w:cstheme="minorHAnsi"/>
          <w:color w:val="000000"/>
        </w:rPr>
      </w:pPr>
    </w:p>
    <w:p w14:paraId="5382339F" w14:textId="77777777" w:rsidR="00892DBB" w:rsidRPr="00992350" w:rsidRDefault="001B4B16" w:rsidP="00C95DF7">
      <w:pPr>
        <w:widowControl w:val="0"/>
        <w:autoSpaceDE w:val="0"/>
        <w:autoSpaceDN w:val="0"/>
        <w:adjustRightInd w:val="0"/>
        <w:spacing w:after="0" w:line="250" w:lineRule="auto"/>
        <w:ind w:left="417" w:right="81" w:hanging="283"/>
        <w:jc w:val="both"/>
        <w:rPr>
          <w:rFonts w:asciiTheme="minorHAnsi" w:hAnsiTheme="minorHAnsi" w:cstheme="minorHAnsi"/>
          <w:color w:val="000000"/>
        </w:rPr>
      </w:pPr>
      <w:r w:rsidRPr="00992350">
        <w:rPr>
          <w:rFonts w:asciiTheme="minorHAnsi" w:hAnsiTheme="minorHAnsi" w:cstheme="minorHAnsi"/>
          <w:color w:val="000000"/>
        </w:rPr>
        <w:t>1.</w:t>
      </w:r>
      <w:r w:rsidRPr="00992350">
        <w:rPr>
          <w:rFonts w:asciiTheme="minorHAnsi" w:hAnsiTheme="minorHAnsi" w:cstheme="minorHAnsi"/>
          <w:color w:val="000000"/>
        </w:rPr>
        <w:tab/>
      </w:r>
      <w:r w:rsidR="00892DBB" w:rsidRPr="00992350">
        <w:rPr>
          <w:rFonts w:asciiTheme="minorHAnsi" w:hAnsiTheme="minorHAnsi" w:cstheme="minorHAnsi"/>
          <w:color w:val="000000"/>
        </w:rPr>
        <w:t>The Academic Council may grant the degree of Doctor of the University (D.Univ.) as an Honorary Degree to persons who have rendered outstanding services to the University or to persons of great distinction in the fields of learning, the arts or public affairs</w:t>
      </w:r>
      <w:r w:rsidR="003A74C9" w:rsidRPr="00992350">
        <w:rPr>
          <w:rFonts w:asciiTheme="minorHAnsi" w:hAnsiTheme="minorHAnsi" w:cstheme="minorHAnsi"/>
          <w:color w:val="000000"/>
        </w:rPr>
        <w:t xml:space="preserve"> or an area related to one of the University’s academic disciplines</w:t>
      </w:r>
      <w:r w:rsidR="00892DBB" w:rsidRPr="00992350">
        <w:rPr>
          <w:rFonts w:asciiTheme="minorHAnsi" w:hAnsiTheme="minorHAnsi" w:cstheme="minorHAnsi"/>
          <w:color w:val="000000"/>
        </w:rPr>
        <w:t>.</w:t>
      </w:r>
    </w:p>
    <w:p w14:paraId="45032EAE" w14:textId="77777777" w:rsidR="00892DBB" w:rsidRPr="00992350" w:rsidRDefault="00892DBB" w:rsidP="00C95DF7">
      <w:pPr>
        <w:widowControl w:val="0"/>
        <w:autoSpaceDE w:val="0"/>
        <w:autoSpaceDN w:val="0"/>
        <w:adjustRightInd w:val="0"/>
        <w:spacing w:after="0" w:line="240" w:lineRule="auto"/>
        <w:jc w:val="both"/>
        <w:rPr>
          <w:rFonts w:asciiTheme="minorHAnsi" w:hAnsiTheme="minorHAnsi" w:cstheme="minorHAnsi"/>
          <w:color w:val="000000"/>
        </w:rPr>
      </w:pPr>
    </w:p>
    <w:p w14:paraId="2622B3D6" w14:textId="77777777" w:rsidR="00892DBB" w:rsidRPr="00992350" w:rsidRDefault="001B4B16" w:rsidP="00C95DF7">
      <w:pPr>
        <w:widowControl w:val="0"/>
        <w:autoSpaceDE w:val="0"/>
        <w:autoSpaceDN w:val="0"/>
        <w:adjustRightInd w:val="0"/>
        <w:spacing w:after="0" w:line="240" w:lineRule="auto"/>
        <w:ind w:left="417" w:right="82" w:hanging="283"/>
        <w:jc w:val="both"/>
        <w:rPr>
          <w:rFonts w:asciiTheme="minorHAnsi" w:hAnsiTheme="minorHAnsi" w:cstheme="minorHAnsi"/>
          <w:color w:val="000000"/>
        </w:rPr>
      </w:pPr>
      <w:r w:rsidRPr="00992350">
        <w:rPr>
          <w:rFonts w:asciiTheme="minorHAnsi" w:hAnsiTheme="minorHAnsi" w:cstheme="minorHAnsi"/>
          <w:color w:val="000000"/>
        </w:rPr>
        <w:t>2.</w:t>
      </w:r>
      <w:r w:rsidRPr="00992350">
        <w:rPr>
          <w:rFonts w:asciiTheme="minorHAnsi" w:hAnsiTheme="minorHAnsi" w:cstheme="minorHAnsi"/>
          <w:color w:val="000000"/>
        </w:rPr>
        <w:tab/>
      </w:r>
      <w:r w:rsidR="00892DBB" w:rsidRPr="00992350">
        <w:rPr>
          <w:rFonts w:asciiTheme="minorHAnsi" w:hAnsiTheme="minorHAnsi" w:cstheme="minorHAnsi"/>
          <w:color w:val="000000"/>
        </w:rPr>
        <w:t>The Academic Council may also grant the degree of Master of Arts (M.A.) as an Honorary Degree to persons who have rendered long and meritorious service to the University, or who have made an outstanding contribution to the community.</w:t>
      </w:r>
    </w:p>
    <w:p w14:paraId="1C59DE6E" w14:textId="77777777" w:rsidR="003A74C9" w:rsidRPr="00992350" w:rsidRDefault="003A74C9" w:rsidP="002E416A">
      <w:pPr>
        <w:widowControl w:val="0"/>
        <w:autoSpaceDE w:val="0"/>
        <w:autoSpaceDN w:val="0"/>
        <w:adjustRightInd w:val="0"/>
        <w:spacing w:after="0" w:line="240" w:lineRule="auto"/>
        <w:ind w:left="114"/>
        <w:rPr>
          <w:rFonts w:asciiTheme="minorHAnsi" w:hAnsiTheme="minorHAnsi" w:cstheme="minorHAnsi"/>
          <w:i/>
          <w:iCs/>
          <w:color w:val="000000"/>
        </w:rPr>
      </w:pPr>
    </w:p>
    <w:p w14:paraId="3EB6D297" w14:textId="77777777" w:rsidR="003A74C9" w:rsidRPr="00992350" w:rsidRDefault="003A74C9" w:rsidP="002E416A">
      <w:pPr>
        <w:widowControl w:val="0"/>
        <w:autoSpaceDE w:val="0"/>
        <w:autoSpaceDN w:val="0"/>
        <w:adjustRightInd w:val="0"/>
        <w:spacing w:after="0" w:line="240" w:lineRule="auto"/>
        <w:ind w:left="142"/>
        <w:rPr>
          <w:rFonts w:asciiTheme="minorHAnsi" w:hAnsiTheme="minorHAnsi" w:cstheme="minorHAnsi"/>
          <w:i/>
          <w:iCs/>
          <w:color w:val="000000"/>
        </w:rPr>
      </w:pPr>
      <w:r w:rsidRPr="00992350">
        <w:rPr>
          <w:rFonts w:asciiTheme="minorHAnsi" w:hAnsiTheme="minorHAnsi" w:cstheme="minorHAnsi"/>
          <w:i/>
          <w:iCs/>
          <w:color w:val="000000"/>
        </w:rPr>
        <w:t>Revised</w:t>
      </w:r>
      <w:r w:rsidRPr="00992350">
        <w:rPr>
          <w:rFonts w:asciiTheme="minorHAnsi" w:hAnsiTheme="minorHAnsi" w:cstheme="minorHAnsi"/>
          <w:i/>
          <w:iCs/>
          <w:color w:val="000000"/>
          <w:spacing w:val="10"/>
        </w:rPr>
        <w:t xml:space="preserve"> </w:t>
      </w:r>
      <w:r w:rsidRPr="00992350">
        <w:rPr>
          <w:rFonts w:asciiTheme="minorHAnsi" w:hAnsiTheme="minorHAnsi" w:cstheme="minorHAnsi"/>
          <w:i/>
          <w:iCs/>
          <w:color w:val="000000"/>
        </w:rPr>
        <w:t>Ordinance</w:t>
      </w:r>
      <w:r w:rsidRPr="00992350">
        <w:rPr>
          <w:rFonts w:asciiTheme="minorHAnsi" w:hAnsiTheme="minorHAnsi" w:cstheme="minorHAnsi"/>
          <w:i/>
          <w:iCs/>
          <w:color w:val="000000"/>
          <w:spacing w:val="22"/>
        </w:rPr>
        <w:t xml:space="preserve"> </w:t>
      </w:r>
      <w:r w:rsidRPr="00992350">
        <w:rPr>
          <w:rFonts w:asciiTheme="minorHAnsi" w:hAnsiTheme="minorHAnsi" w:cstheme="minorHAnsi"/>
          <w:i/>
          <w:iCs/>
          <w:color w:val="000000"/>
        </w:rPr>
        <w:t>approved</w:t>
      </w:r>
      <w:r w:rsidRPr="00992350">
        <w:rPr>
          <w:rFonts w:asciiTheme="minorHAnsi" w:hAnsiTheme="minorHAnsi" w:cstheme="minorHAnsi"/>
          <w:i/>
          <w:iCs/>
          <w:color w:val="000000"/>
          <w:spacing w:val="-10"/>
        </w:rPr>
        <w:t xml:space="preserve"> </w:t>
      </w:r>
      <w:r w:rsidRPr="00992350">
        <w:rPr>
          <w:rFonts w:asciiTheme="minorHAnsi" w:hAnsiTheme="minorHAnsi" w:cstheme="minorHAnsi"/>
          <w:i/>
          <w:iCs/>
          <w:color w:val="000000"/>
        </w:rPr>
        <w:t>by</w:t>
      </w:r>
      <w:r w:rsidRPr="00992350">
        <w:rPr>
          <w:rFonts w:asciiTheme="minorHAnsi" w:hAnsiTheme="minorHAnsi" w:cstheme="minorHAnsi"/>
          <w:i/>
          <w:iCs/>
          <w:color w:val="000000"/>
          <w:spacing w:val="7"/>
        </w:rPr>
        <w:t xml:space="preserve"> </w:t>
      </w:r>
      <w:r w:rsidRPr="00992350">
        <w:rPr>
          <w:rFonts w:asciiTheme="minorHAnsi" w:hAnsiTheme="minorHAnsi" w:cstheme="minorHAnsi"/>
          <w:i/>
          <w:iCs/>
          <w:color w:val="000000"/>
        </w:rPr>
        <w:t>the University</w:t>
      </w:r>
      <w:r w:rsidRPr="00992350">
        <w:rPr>
          <w:rFonts w:asciiTheme="minorHAnsi" w:hAnsiTheme="minorHAnsi" w:cstheme="minorHAnsi"/>
          <w:i/>
          <w:iCs/>
          <w:color w:val="000000"/>
          <w:spacing w:val="39"/>
        </w:rPr>
        <w:t xml:space="preserve"> </w:t>
      </w:r>
      <w:r w:rsidRPr="00992350">
        <w:rPr>
          <w:rFonts w:asciiTheme="minorHAnsi" w:hAnsiTheme="minorHAnsi" w:cstheme="minorHAnsi"/>
          <w:i/>
          <w:iCs/>
          <w:color w:val="000000"/>
        </w:rPr>
        <w:t>Court: 25 June 2012</w:t>
      </w:r>
    </w:p>
    <w:p w14:paraId="06B9C047" w14:textId="77777777" w:rsidR="003A74C9" w:rsidRPr="00992350" w:rsidRDefault="003A74C9" w:rsidP="002E416A">
      <w:pPr>
        <w:widowControl w:val="0"/>
        <w:autoSpaceDE w:val="0"/>
        <w:autoSpaceDN w:val="0"/>
        <w:adjustRightInd w:val="0"/>
        <w:spacing w:after="0" w:line="240" w:lineRule="auto"/>
        <w:ind w:left="114"/>
        <w:rPr>
          <w:rFonts w:asciiTheme="minorHAnsi" w:hAnsiTheme="minorHAnsi" w:cstheme="minorHAnsi"/>
          <w:b/>
          <w:bCs/>
          <w:color w:val="000000"/>
          <w:w w:val="109"/>
        </w:rPr>
      </w:pPr>
    </w:p>
    <w:p w14:paraId="1F1219F8" w14:textId="77777777" w:rsidR="00C8124B" w:rsidRPr="00992350" w:rsidRDefault="00C8124B" w:rsidP="000B13C9">
      <w:pPr>
        <w:widowControl w:val="0"/>
        <w:autoSpaceDE w:val="0"/>
        <w:autoSpaceDN w:val="0"/>
        <w:adjustRightInd w:val="0"/>
        <w:spacing w:after="0" w:line="250" w:lineRule="auto"/>
        <w:ind w:right="74"/>
        <w:rPr>
          <w:rFonts w:asciiTheme="minorHAnsi" w:hAnsiTheme="minorHAnsi" w:cstheme="minorHAnsi"/>
          <w:b/>
          <w:bCs/>
          <w:color w:val="000000"/>
          <w:w w:val="108"/>
          <w:position w:val="-1"/>
        </w:rPr>
      </w:pPr>
    </w:p>
    <w:sectPr w:rsidR="00C8124B" w:rsidRPr="00992350" w:rsidSect="00992350">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99496" w14:textId="77777777" w:rsidR="006972F0" w:rsidRDefault="006972F0" w:rsidP="00FE7A60">
      <w:pPr>
        <w:spacing w:after="0" w:line="240" w:lineRule="auto"/>
      </w:pPr>
      <w:r>
        <w:separator/>
      </w:r>
    </w:p>
  </w:endnote>
  <w:endnote w:type="continuationSeparator" w:id="0">
    <w:p w14:paraId="27951C57" w14:textId="77777777" w:rsidR="006972F0" w:rsidRDefault="006972F0"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AFF16" w14:textId="77777777" w:rsidR="006972F0" w:rsidRDefault="006972F0" w:rsidP="00FE7A60">
      <w:pPr>
        <w:spacing w:after="0" w:line="240" w:lineRule="auto"/>
      </w:pPr>
      <w:r>
        <w:separator/>
      </w:r>
    </w:p>
  </w:footnote>
  <w:footnote w:type="continuationSeparator" w:id="0">
    <w:p w14:paraId="744FDF3F" w14:textId="77777777" w:rsidR="006972F0" w:rsidRDefault="006972F0"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215A2" w14:textId="77777777" w:rsidR="006B18ED" w:rsidRDefault="006B18ED" w:rsidP="00FE7A60">
    <w:pPr>
      <w:pStyle w:val="Header"/>
      <w:jc w:val="center"/>
    </w:pPr>
    <w:r>
      <w:t>UNIVERSITY OF STIRLING CALENDAR - 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5F95"/>
    <w:rsid w:val="000821DB"/>
    <w:rsid w:val="00091D8C"/>
    <w:rsid w:val="00093F27"/>
    <w:rsid w:val="00095CAE"/>
    <w:rsid w:val="000A70D3"/>
    <w:rsid w:val="000B054A"/>
    <w:rsid w:val="000B13C9"/>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17A3"/>
    <w:rsid w:val="000F4935"/>
    <w:rsid w:val="00100EC3"/>
    <w:rsid w:val="00101918"/>
    <w:rsid w:val="0010299E"/>
    <w:rsid w:val="00115841"/>
    <w:rsid w:val="00130C4E"/>
    <w:rsid w:val="001319BE"/>
    <w:rsid w:val="00132428"/>
    <w:rsid w:val="00136B42"/>
    <w:rsid w:val="00141465"/>
    <w:rsid w:val="00144E80"/>
    <w:rsid w:val="00147241"/>
    <w:rsid w:val="00152CC9"/>
    <w:rsid w:val="001562AB"/>
    <w:rsid w:val="00160015"/>
    <w:rsid w:val="00170FF8"/>
    <w:rsid w:val="00171BF7"/>
    <w:rsid w:val="00172DED"/>
    <w:rsid w:val="001733CF"/>
    <w:rsid w:val="00176511"/>
    <w:rsid w:val="00180B0E"/>
    <w:rsid w:val="00181F33"/>
    <w:rsid w:val="00182DE7"/>
    <w:rsid w:val="0018767C"/>
    <w:rsid w:val="001878BD"/>
    <w:rsid w:val="00190129"/>
    <w:rsid w:val="00191862"/>
    <w:rsid w:val="00196BC9"/>
    <w:rsid w:val="00197210"/>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5474"/>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1E4"/>
    <w:rsid w:val="00533D48"/>
    <w:rsid w:val="00546925"/>
    <w:rsid w:val="005623DE"/>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7317"/>
    <w:rsid w:val="005D4A6C"/>
    <w:rsid w:val="005D6D0C"/>
    <w:rsid w:val="005E26AD"/>
    <w:rsid w:val="005E33EC"/>
    <w:rsid w:val="005E5C2A"/>
    <w:rsid w:val="005F50EC"/>
    <w:rsid w:val="005F53FD"/>
    <w:rsid w:val="006006A4"/>
    <w:rsid w:val="0060462D"/>
    <w:rsid w:val="006071E6"/>
    <w:rsid w:val="00607E79"/>
    <w:rsid w:val="00612BB9"/>
    <w:rsid w:val="00613601"/>
    <w:rsid w:val="0062073F"/>
    <w:rsid w:val="00625E58"/>
    <w:rsid w:val="006263C2"/>
    <w:rsid w:val="00630832"/>
    <w:rsid w:val="006324BE"/>
    <w:rsid w:val="00632F01"/>
    <w:rsid w:val="00635835"/>
    <w:rsid w:val="00647CE1"/>
    <w:rsid w:val="006568A4"/>
    <w:rsid w:val="006674B9"/>
    <w:rsid w:val="006728D6"/>
    <w:rsid w:val="006732E3"/>
    <w:rsid w:val="006965BB"/>
    <w:rsid w:val="006972F0"/>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6F5BDA"/>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2A3"/>
    <w:rsid w:val="007A3B96"/>
    <w:rsid w:val="007A4560"/>
    <w:rsid w:val="007A5614"/>
    <w:rsid w:val="007B08A7"/>
    <w:rsid w:val="007B7EDB"/>
    <w:rsid w:val="007D1677"/>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52CD5"/>
    <w:rsid w:val="0086417D"/>
    <w:rsid w:val="008653C3"/>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503DC"/>
    <w:rsid w:val="00951AC0"/>
    <w:rsid w:val="00952670"/>
    <w:rsid w:val="00962952"/>
    <w:rsid w:val="00962B9A"/>
    <w:rsid w:val="00962F9A"/>
    <w:rsid w:val="009664B0"/>
    <w:rsid w:val="00970DFB"/>
    <w:rsid w:val="00980405"/>
    <w:rsid w:val="009806CA"/>
    <w:rsid w:val="00982B51"/>
    <w:rsid w:val="00991C94"/>
    <w:rsid w:val="00992162"/>
    <w:rsid w:val="00992350"/>
    <w:rsid w:val="009A06A6"/>
    <w:rsid w:val="009A1A62"/>
    <w:rsid w:val="009A2F2B"/>
    <w:rsid w:val="009A487F"/>
    <w:rsid w:val="009A6EAF"/>
    <w:rsid w:val="009A77F0"/>
    <w:rsid w:val="009C0F6D"/>
    <w:rsid w:val="009D2BF7"/>
    <w:rsid w:val="009E1250"/>
    <w:rsid w:val="009E7DEF"/>
    <w:rsid w:val="009F0A15"/>
    <w:rsid w:val="009F4C9F"/>
    <w:rsid w:val="00A01E1E"/>
    <w:rsid w:val="00A031BF"/>
    <w:rsid w:val="00A0527E"/>
    <w:rsid w:val="00A21D42"/>
    <w:rsid w:val="00A21DC2"/>
    <w:rsid w:val="00A2495E"/>
    <w:rsid w:val="00A24B09"/>
    <w:rsid w:val="00A2748F"/>
    <w:rsid w:val="00A31151"/>
    <w:rsid w:val="00A324DB"/>
    <w:rsid w:val="00A34D4B"/>
    <w:rsid w:val="00A42036"/>
    <w:rsid w:val="00A463CC"/>
    <w:rsid w:val="00A568C5"/>
    <w:rsid w:val="00A61D7A"/>
    <w:rsid w:val="00A66E35"/>
    <w:rsid w:val="00A66FEA"/>
    <w:rsid w:val="00A67FFE"/>
    <w:rsid w:val="00A701A9"/>
    <w:rsid w:val="00A72852"/>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0569B"/>
    <w:rsid w:val="00B12436"/>
    <w:rsid w:val="00B1720E"/>
    <w:rsid w:val="00B20BE8"/>
    <w:rsid w:val="00B25056"/>
    <w:rsid w:val="00B27C95"/>
    <w:rsid w:val="00B30ABD"/>
    <w:rsid w:val="00B328CE"/>
    <w:rsid w:val="00B32F03"/>
    <w:rsid w:val="00B32FFC"/>
    <w:rsid w:val="00B36917"/>
    <w:rsid w:val="00B466B0"/>
    <w:rsid w:val="00B51CF1"/>
    <w:rsid w:val="00B54A7B"/>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3D2F"/>
    <w:rsid w:val="00BE4313"/>
    <w:rsid w:val="00BE78F6"/>
    <w:rsid w:val="00BF1BFF"/>
    <w:rsid w:val="00BF24EA"/>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95DF7"/>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2CA4"/>
    <w:rsid w:val="00DA559D"/>
    <w:rsid w:val="00DB1EF8"/>
    <w:rsid w:val="00DB23F9"/>
    <w:rsid w:val="00DB5DCE"/>
    <w:rsid w:val="00DC1445"/>
    <w:rsid w:val="00DC3449"/>
    <w:rsid w:val="00DC3BBD"/>
    <w:rsid w:val="00DD1335"/>
    <w:rsid w:val="00DD7038"/>
    <w:rsid w:val="00DE0801"/>
    <w:rsid w:val="00DE3FA7"/>
    <w:rsid w:val="00DF187E"/>
    <w:rsid w:val="00DF63F3"/>
    <w:rsid w:val="00DF6FC0"/>
    <w:rsid w:val="00DF7853"/>
    <w:rsid w:val="00E001A8"/>
    <w:rsid w:val="00E011DC"/>
    <w:rsid w:val="00E0715C"/>
    <w:rsid w:val="00E103D6"/>
    <w:rsid w:val="00E12935"/>
    <w:rsid w:val="00E13DDA"/>
    <w:rsid w:val="00E158EB"/>
    <w:rsid w:val="00E16B42"/>
    <w:rsid w:val="00E200B2"/>
    <w:rsid w:val="00E21475"/>
    <w:rsid w:val="00E21C6D"/>
    <w:rsid w:val="00E23217"/>
    <w:rsid w:val="00E324AC"/>
    <w:rsid w:val="00E336BC"/>
    <w:rsid w:val="00E34EDD"/>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6E7D"/>
    <w:rsid w:val="00FA7176"/>
    <w:rsid w:val="00FB05D3"/>
    <w:rsid w:val="00FB3036"/>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14E9F"/>
  <w15:chartTrackingRefBased/>
  <w15:docId w15:val="{BA7B1D3C-7EBC-4A61-BF08-C341D172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4552-ADD7-4D61-A24C-33B324C9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4</cp:revision>
  <cp:lastPrinted>2013-12-19T15:54:00Z</cp:lastPrinted>
  <dcterms:created xsi:type="dcterms:W3CDTF">2021-01-28T10:32:00Z</dcterms:created>
  <dcterms:modified xsi:type="dcterms:W3CDTF">2021-01-28T10:50:00Z</dcterms:modified>
</cp:coreProperties>
</file>