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EA5B" w14:textId="47B16F3E" w:rsidR="003E7E1B" w:rsidRDefault="00A51379" w:rsidP="009076D2">
      <w:pPr>
        <w:tabs>
          <w:tab w:val="left" w:pos="851"/>
        </w:tabs>
        <w:ind w:left="-567"/>
      </w:pPr>
      <w:r w:rsidRPr="009076D2">
        <w:rPr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03CBDB" wp14:editId="751E6548">
                <wp:simplePos x="0" y="0"/>
                <wp:positionH relativeFrom="column">
                  <wp:posOffset>5715</wp:posOffset>
                </wp:positionH>
                <wp:positionV relativeFrom="paragraph">
                  <wp:posOffset>1084398</wp:posOffset>
                </wp:positionV>
                <wp:extent cx="7162165" cy="957580"/>
                <wp:effectExtent l="0" t="0" r="0" b="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165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AEA7" w14:textId="400118EE" w:rsidR="00E43D91" w:rsidRPr="00E43D91" w:rsidRDefault="00E43D91" w:rsidP="00E43D91">
                            <w:pPr>
                              <w:tabs>
                                <w:tab w:val="left" w:pos="851"/>
                              </w:tabs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E43D91"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54"/>
                                <w:szCs w:val="54"/>
                                <w:lang w:val="en-GB"/>
                              </w:rPr>
                              <w:t xml:space="preserve">Health </w:t>
                            </w:r>
                            <w:r w:rsidR="000E0CD7"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54"/>
                                <w:szCs w:val="54"/>
                                <w:lang w:val="en-GB"/>
                              </w:rPr>
                              <w:t xml:space="preserve">Concerns and Service </w:t>
                            </w:r>
                            <w:r w:rsidRPr="00E43D91"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54"/>
                                <w:szCs w:val="54"/>
                                <w:lang w:val="en-GB"/>
                              </w:rPr>
                              <w:t>Engagement in Older Adults in Scotland</w:t>
                            </w:r>
                          </w:p>
                          <w:p w14:paraId="3B79056D" w14:textId="484B2EBA" w:rsidR="00E43D91" w:rsidRPr="00E43D91" w:rsidRDefault="00E43D91" w:rsidP="00E43D91">
                            <w:pPr>
                              <w:tabs>
                                <w:tab w:val="left" w:pos="851"/>
                              </w:tabs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E43D91"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Informing recovery from the COV</w:t>
                            </w:r>
                            <w:r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I</w:t>
                            </w:r>
                            <w:r w:rsidRPr="00E43D91">
                              <w:rPr>
                                <w:rFonts w:ascii="FS Maja" w:eastAsia="FS Maja" w:hAnsi="FS Maja" w:cs="FS Maja"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  <w:t>D-19 pandemic</w:t>
                            </w:r>
                          </w:p>
                          <w:p w14:paraId="051CF683" w14:textId="32A33BFA" w:rsidR="009076D2" w:rsidRPr="00EF5301" w:rsidRDefault="009076D2" w:rsidP="009076D2">
                            <w:pPr>
                              <w:rPr>
                                <w:rFonts w:ascii="FS Maja" w:hAnsi="FS Maja" w:cs="FS Maja"/>
                                <w:color w:val="FFFFFF" w:themeColor="background1"/>
                                <w:sz w:val="34"/>
                                <w:szCs w:val="3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CB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.45pt;margin-top:85.4pt;width:563.95pt;height:75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" filled="f" stroked="f">
                <v:textbox>
                  <w:txbxContent>
                    <w:p w14:paraId="3B40AEA7" w14:textId="400118EE" w:rsidR="00E43D91" w:rsidRPr="00E43D91" w:rsidRDefault="00E43D91" w:rsidP="00E43D91">
                      <w:pPr>
                        <w:tabs>
                          <w:tab w:val="left" w:pos="851"/>
                        </w:tabs>
                        <w:rPr>
                          <w:rFonts w:ascii="FS Maja" w:eastAsia="FS Maja" w:hAnsi="FS Maja" w:cs="FS Maja"/>
                          <w:color w:val="FFFFFF" w:themeColor="background1"/>
                          <w:sz w:val="54"/>
                          <w:szCs w:val="54"/>
                          <w:lang w:val="en-GB"/>
                        </w:rPr>
                      </w:pPr>
                      <w:r w:rsidRPr="00E43D91">
                        <w:rPr>
                          <w:rFonts w:ascii="FS Maja" w:eastAsia="FS Maja" w:hAnsi="FS Maja" w:cs="FS Maja"/>
                          <w:color w:val="FFFFFF" w:themeColor="background1"/>
                          <w:sz w:val="54"/>
                          <w:szCs w:val="54"/>
                          <w:lang w:val="en-GB"/>
                        </w:rPr>
                        <w:t xml:space="preserve">Health </w:t>
                      </w:r>
                      <w:r w:rsidR="000E0CD7">
                        <w:rPr>
                          <w:rFonts w:ascii="FS Maja" w:eastAsia="FS Maja" w:hAnsi="FS Maja" w:cs="FS Maja"/>
                          <w:color w:val="FFFFFF" w:themeColor="background1"/>
                          <w:sz w:val="54"/>
                          <w:szCs w:val="54"/>
                          <w:lang w:val="en-GB"/>
                        </w:rPr>
                        <w:t xml:space="preserve">Concerns and Service </w:t>
                      </w:r>
                      <w:r w:rsidRPr="00E43D91">
                        <w:rPr>
                          <w:rFonts w:ascii="FS Maja" w:eastAsia="FS Maja" w:hAnsi="FS Maja" w:cs="FS Maja"/>
                          <w:color w:val="FFFFFF" w:themeColor="background1"/>
                          <w:sz w:val="54"/>
                          <w:szCs w:val="54"/>
                          <w:lang w:val="en-GB"/>
                        </w:rPr>
                        <w:t>Engagement in Older Adults in Scotland</w:t>
                      </w:r>
                    </w:p>
                    <w:p w14:paraId="3B79056D" w14:textId="484B2EBA" w:rsidR="00E43D91" w:rsidRPr="00E43D91" w:rsidRDefault="00E43D91" w:rsidP="00E43D91">
                      <w:pPr>
                        <w:tabs>
                          <w:tab w:val="left" w:pos="851"/>
                        </w:tabs>
                        <w:rPr>
                          <w:rFonts w:ascii="FS Maja" w:eastAsia="FS Maja" w:hAnsi="FS Maja" w:cs="FS Maja"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  <w:r w:rsidRPr="00E43D91">
                        <w:rPr>
                          <w:rFonts w:ascii="FS Maja" w:eastAsia="FS Maja" w:hAnsi="FS Maja" w:cs="FS Maja"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Informing recovery from the COV</w:t>
                      </w:r>
                      <w:r>
                        <w:rPr>
                          <w:rFonts w:ascii="FS Maja" w:eastAsia="FS Maja" w:hAnsi="FS Maja" w:cs="FS Maja"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I</w:t>
                      </w:r>
                      <w:r w:rsidRPr="00E43D91">
                        <w:rPr>
                          <w:rFonts w:ascii="FS Maja" w:eastAsia="FS Maja" w:hAnsi="FS Maja" w:cs="FS Maja"/>
                          <w:color w:val="FFFFFF" w:themeColor="background1"/>
                          <w:sz w:val="34"/>
                          <w:szCs w:val="34"/>
                          <w:lang w:val="en-GB"/>
                        </w:rPr>
                        <w:t>D-19 pandemic</w:t>
                      </w:r>
                    </w:p>
                    <w:p w14:paraId="051CF683" w14:textId="32A33BFA" w:rsidR="009076D2" w:rsidRPr="00EF5301" w:rsidRDefault="009076D2" w:rsidP="009076D2">
                      <w:pPr>
                        <w:rPr>
                          <w:rFonts w:ascii="FS Maja" w:hAnsi="FS Maja" w:cs="FS Maja"/>
                          <w:color w:val="FFFFFF" w:themeColor="background1"/>
                          <w:sz w:val="34"/>
                          <w:szCs w:val="34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303"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50357A8" wp14:editId="377AB994">
                <wp:extent cx="7721600" cy="2341498"/>
                <wp:effectExtent l="0" t="0" r="0" b="0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0" cy="2341498"/>
                        </a:xfrm>
                        <a:prstGeom prst="rect">
                          <a:avLst/>
                        </a:prstGeom>
                        <a:solidFill>
                          <a:srgbClr val="006937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BE0C6" w14:textId="77777777" w:rsidR="009076D2" w:rsidRDefault="003E7E1B" w:rsidP="009076D2">
                            <w:pPr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color w:val="006600"/>
                              </w:rPr>
                              <w:softHyphen/>
                            </w:r>
                            <w:r>
                              <w:rPr>
                                <w:color w:val="006600"/>
                              </w:rPr>
                              <w:softHyphen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  <w:r w:rsidR="009076D2">
                              <w:rPr>
                                <w:color w:val="006600"/>
                              </w:rPr>
                              <w:tab/>
                            </w:r>
                          </w:p>
                          <w:p w14:paraId="03CDC44E" w14:textId="77777777" w:rsidR="009076D2" w:rsidRDefault="003E7E1B" w:rsidP="009076D2">
                            <w:pPr>
                              <w:ind w:left="7920"/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color w:val="006600"/>
                              </w:rPr>
                              <w:softHyphen/>
                            </w:r>
                          </w:p>
                          <w:p w14:paraId="5482F46A" w14:textId="1043BB3F" w:rsidR="00B435B4" w:rsidRPr="00720311" w:rsidRDefault="009076D2" w:rsidP="009076D2">
                            <w:pPr>
                              <w:ind w:left="7920"/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88D1D61" wp14:editId="68ACE302">
                                  <wp:extent cx="1838489" cy="460375"/>
                                  <wp:effectExtent l="0" t="0" r="3175" b="0"/>
                                  <wp:docPr id="2" name="Picture 2" descr="Logo of The University of Stirl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 descr="Logo of The University of Stirli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8489" cy="460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0357A8" id="Text Box 21" o:spid="_x0000_s1027" type="#_x0000_t202" style="width:608pt;height:18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" fillcolor="#006937" stroked="f">
                <v:textbox>
                  <w:txbxContent>
                    <w:p w14:paraId="2DBBE0C6" w14:textId="77777777" w:rsidR="009076D2" w:rsidRDefault="003E7E1B" w:rsidP="009076D2">
                      <w:pPr>
                        <w:rPr>
                          <w:color w:val="006600"/>
                        </w:rPr>
                      </w:pPr>
                      <w:r>
                        <w:rPr>
                          <w:color w:val="006600"/>
                        </w:rPr>
                        <w:softHyphen/>
                      </w:r>
                      <w:r>
                        <w:rPr>
                          <w:color w:val="006600"/>
                        </w:rPr>
                        <w:softHyphen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  <w:r w:rsidR="009076D2">
                        <w:rPr>
                          <w:color w:val="006600"/>
                        </w:rPr>
                        <w:tab/>
                      </w:r>
                    </w:p>
                    <w:p w14:paraId="03CDC44E" w14:textId="77777777" w:rsidR="009076D2" w:rsidRDefault="003E7E1B" w:rsidP="009076D2">
                      <w:pPr>
                        <w:ind w:left="7920"/>
                        <w:rPr>
                          <w:color w:val="006600"/>
                        </w:rPr>
                      </w:pPr>
                      <w:r>
                        <w:rPr>
                          <w:color w:val="006600"/>
                        </w:rPr>
                        <w:softHyphen/>
                      </w:r>
                    </w:p>
                    <w:p w14:paraId="5482F46A" w14:textId="1043BB3F" w:rsidR="00B435B4" w:rsidRPr="00720311" w:rsidRDefault="009076D2" w:rsidP="009076D2">
                      <w:pPr>
                        <w:ind w:left="7920"/>
                        <w:rPr>
                          <w:color w:val="006600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88D1D61" wp14:editId="68ACE302">
                            <wp:extent cx="1838489" cy="460375"/>
                            <wp:effectExtent l="0" t="0" r="3175" b="0"/>
                            <wp:docPr id="2" name="Picture 2" descr="Logo of The University of Stirl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 descr="Logo of The University of Stirli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8489" cy="460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1BFDE" w14:textId="48E22631" w:rsidR="006A1C3C" w:rsidRDefault="006A1C3C" w:rsidP="006A1C3C">
      <w:pPr>
        <w:tabs>
          <w:tab w:val="left" w:pos="851"/>
        </w:tabs>
        <w:ind w:left="7920"/>
      </w:pPr>
    </w:p>
    <w:p w14:paraId="2729E338" w14:textId="5CE7E070" w:rsidR="42967D08" w:rsidRDefault="42967D08" w:rsidP="42967D08">
      <w:pPr>
        <w:tabs>
          <w:tab w:val="left" w:pos="851"/>
        </w:tabs>
        <w:rPr>
          <w:rFonts w:ascii="FS Maja" w:eastAsia="FS Maja" w:hAnsi="FS Maja" w:cs="FS Maja"/>
          <w:lang w:val="en-GB"/>
        </w:rPr>
      </w:pPr>
    </w:p>
    <w:p w14:paraId="7388392F" w14:textId="6ADD38CE" w:rsidR="008029BD" w:rsidRDefault="303FA84F" w:rsidP="42967D08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42967D08">
        <w:rPr>
          <w:rFonts w:asciiTheme="minorHAnsi" w:hAnsiTheme="minorHAnsi" w:cstheme="minorBidi"/>
          <w:sz w:val="22"/>
          <w:szCs w:val="22"/>
          <w:lang w:val="en-GB"/>
        </w:rPr>
        <w:t>On 28 June 2022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,</w:t>
      </w:r>
      <w:r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the </w:t>
      </w:r>
      <w:r w:rsidR="008029BD">
        <w:rPr>
          <w:rFonts w:asciiTheme="minorHAnsi" w:hAnsiTheme="minorHAnsi" w:cstheme="minorBidi"/>
          <w:sz w:val="22"/>
          <w:szCs w:val="22"/>
          <w:lang w:val="en-GB"/>
        </w:rPr>
        <w:t xml:space="preserve">Scottish </w:t>
      </w:r>
      <w:r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Parliament passed </w:t>
      </w:r>
      <w:hyperlink r:id="rId13" w:history="1">
        <w:r w:rsidRPr="008029BD">
          <w:rPr>
            <w:rStyle w:val="Hyperlink"/>
            <w:rFonts w:asciiTheme="minorHAnsi" w:hAnsiTheme="minorHAnsi" w:cstheme="minorBidi"/>
            <w:sz w:val="22"/>
            <w:szCs w:val="22"/>
            <w:lang w:val="en-GB"/>
          </w:rPr>
          <w:t>the Coronavirus (Recovery and Reform) (Scotland) Act 2022</w:t>
        </w:r>
      </w:hyperlink>
      <w:r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to help Scotland recover from the pandemic and ensure greater resilience against future public health threats. The Act supports the </w:t>
      </w:r>
      <w:r w:rsidR="008029BD">
        <w:rPr>
          <w:rFonts w:asciiTheme="minorHAnsi" w:hAnsiTheme="minorHAnsi" w:cstheme="minorBidi"/>
          <w:sz w:val="22"/>
          <w:szCs w:val="22"/>
          <w:lang w:val="en-GB"/>
        </w:rPr>
        <w:t xml:space="preserve">Scottish Government’s </w:t>
      </w:r>
      <w:hyperlink r:id="rId14" w:history="1">
        <w:r w:rsidRPr="008029BD">
          <w:rPr>
            <w:rStyle w:val="Hyperlink"/>
            <w:rFonts w:asciiTheme="minorHAnsi" w:hAnsiTheme="minorHAnsi" w:cstheme="minorBidi"/>
            <w:sz w:val="22"/>
            <w:szCs w:val="22"/>
            <w:lang w:val="en-GB"/>
          </w:rPr>
          <w:t>Covid Recovery Strategy</w:t>
        </w:r>
      </w:hyperlink>
      <w:r w:rsidR="762046F8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and</w:t>
      </w:r>
      <w:r w:rsidR="762046F8" w:rsidRPr="42967D08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 xml:space="preserve"> </w:t>
      </w:r>
      <w:r w:rsidR="762046F8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the updated </w:t>
      </w:r>
      <w:hyperlink r:id="rId15" w:history="1">
        <w:r w:rsidR="762046F8" w:rsidRPr="008029BD">
          <w:rPr>
            <w:rStyle w:val="Hyperlink"/>
            <w:rFonts w:asciiTheme="minorHAnsi" w:hAnsiTheme="minorHAnsi" w:cstheme="minorBidi"/>
            <w:sz w:val="22"/>
            <w:szCs w:val="22"/>
            <w:lang w:val="en-GB"/>
          </w:rPr>
          <w:t>Covid Strategic Framework</w:t>
        </w:r>
      </w:hyperlink>
      <w:r w:rsidR="00301DEB">
        <w:rPr>
          <w:rStyle w:val="Hyperlink"/>
          <w:rFonts w:asciiTheme="minorHAnsi" w:hAnsiTheme="minorHAnsi" w:cstheme="minorBidi"/>
          <w:sz w:val="22"/>
          <w:szCs w:val="22"/>
          <w:lang w:val="en-GB"/>
        </w:rPr>
        <w:t>,</w:t>
      </w:r>
      <w:r w:rsidR="762046F8" w:rsidRPr="42967D08">
        <w:rPr>
          <w:rFonts w:asciiTheme="minorHAnsi" w:hAnsiTheme="minorHAnsi" w:cstheme="minorBidi"/>
          <w:sz w:val="22"/>
          <w:szCs w:val="22"/>
          <w:vertAlign w:val="superscript"/>
          <w:lang w:val="en-GB"/>
        </w:rPr>
        <w:t xml:space="preserve"> </w:t>
      </w:r>
      <w:r w:rsidR="762046F8" w:rsidRPr="42967D08">
        <w:rPr>
          <w:rFonts w:asciiTheme="minorHAnsi" w:hAnsiTheme="minorHAnsi" w:cstheme="minorBidi"/>
          <w:sz w:val="22"/>
          <w:szCs w:val="22"/>
          <w:lang w:val="en-GB"/>
        </w:rPr>
        <w:t>which</w:t>
      </w:r>
      <w:r w:rsidR="4EF8B0ED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reflect </w:t>
      </w:r>
      <w:r w:rsidR="008029BD">
        <w:rPr>
          <w:rFonts w:asciiTheme="minorHAnsi" w:hAnsiTheme="minorHAnsi" w:cstheme="minorBidi"/>
          <w:sz w:val="22"/>
          <w:szCs w:val="22"/>
          <w:lang w:val="en-GB"/>
        </w:rPr>
        <w:t>a shift in emphasis</w:t>
      </w:r>
      <w:r w:rsidR="4EF8B0ED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away from legislation and towards people and organisations</w:t>
      </w:r>
      <w:r w:rsidR="5960C19E" w:rsidRPr="42967D08">
        <w:rPr>
          <w:rFonts w:asciiTheme="minorHAnsi" w:hAnsiTheme="minorHAnsi" w:cstheme="minorBidi"/>
          <w:sz w:val="22"/>
          <w:szCs w:val="22"/>
          <w:lang w:val="en-GB"/>
        </w:rPr>
        <w:t>,</w:t>
      </w:r>
      <w:r w:rsidR="7D4FED03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as </w:t>
      </w:r>
      <w:r w:rsidR="008029BD">
        <w:rPr>
          <w:rFonts w:asciiTheme="minorHAnsi" w:hAnsiTheme="minorHAnsi" w:cstheme="minorBidi"/>
          <w:sz w:val="22"/>
          <w:szCs w:val="22"/>
          <w:lang w:val="en-GB"/>
        </w:rPr>
        <w:t>Scotland</w:t>
      </w:r>
      <w:r w:rsidR="7D4FED03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look</w:t>
      </w:r>
      <w:r w:rsidR="008029BD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7D4FED03" w:rsidRPr="42967D08">
        <w:rPr>
          <w:rFonts w:asciiTheme="minorHAnsi" w:hAnsiTheme="minorHAnsi" w:cstheme="minorBidi"/>
          <w:sz w:val="22"/>
          <w:szCs w:val="22"/>
          <w:lang w:val="en-GB"/>
        </w:rPr>
        <w:t xml:space="preserve"> towards broader aspects of recovery. </w:t>
      </w:r>
    </w:p>
    <w:p w14:paraId="36EC197E" w14:textId="77777777" w:rsidR="008029BD" w:rsidRDefault="008029BD" w:rsidP="42967D08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</w:p>
    <w:p w14:paraId="76DAE558" w14:textId="77777777" w:rsidR="00CC4097" w:rsidRDefault="55F6EBB3" w:rsidP="689D7113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By informing policymakers </w:t>
      </w:r>
      <w:r w:rsidR="6C7D3723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and practitioners </w:t>
      </w:r>
      <w:r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of our findings from the </w:t>
      </w:r>
      <w:r w:rsidRPr="689D7113">
        <w:rPr>
          <w:rFonts w:ascii="Calibri" w:eastAsia="Calibri" w:hAnsi="Calibri" w:cs="Calibri"/>
          <w:sz w:val="22"/>
          <w:szCs w:val="22"/>
        </w:rPr>
        <w:t xml:space="preserve">Healthy Ageing </w:t>
      </w:r>
      <w:r w:rsidR="008029BD" w:rsidRPr="689D7113">
        <w:rPr>
          <w:rFonts w:ascii="Calibri" w:eastAsia="Calibri" w:hAnsi="Calibri" w:cs="Calibri"/>
          <w:sz w:val="22"/>
          <w:szCs w:val="22"/>
        </w:rPr>
        <w:t>i</w:t>
      </w:r>
      <w:r w:rsidRPr="689D7113">
        <w:rPr>
          <w:rFonts w:ascii="Calibri" w:eastAsia="Calibri" w:hAnsi="Calibri" w:cs="Calibri"/>
          <w:sz w:val="22"/>
          <w:szCs w:val="22"/>
        </w:rPr>
        <w:t>n Scotland (HAGIS) study</w:t>
      </w:r>
      <w:r w:rsidR="00301DEB">
        <w:rPr>
          <w:rFonts w:ascii="Calibri" w:eastAsia="Calibri" w:hAnsi="Calibri" w:cs="Calibri"/>
          <w:sz w:val="22"/>
          <w:szCs w:val="22"/>
        </w:rPr>
        <w:t>,</w:t>
      </w:r>
      <w:r w:rsidRPr="689D7113">
        <w:rPr>
          <w:rFonts w:ascii="Calibri" w:eastAsia="Calibri" w:hAnsi="Calibri" w:cs="Calibri"/>
          <w:sz w:val="22"/>
          <w:szCs w:val="22"/>
        </w:rPr>
        <w:t xml:space="preserve"> we</w:t>
      </w:r>
      <w:r w:rsidR="7D4FED03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can 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support</w:t>
      </w:r>
      <w:r w:rsidR="0A1D19CC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Scotland 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in its</w:t>
      </w:r>
      <w:r w:rsidR="0A1D19CC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recover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y</w:t>
      </w:r>
      <w:r w:rsidR="0A1D19CC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from the pandemic</w:t>
      </w:r>
      <w:r w:rsidR="7149E7D5" w:rsidRPr="689D7113">
        <w:rPr>
          <w:rFonts w:asciiTheme="minorHAnsi" w:hAnsiTheme="minorHAnsi" w:cstheme="minorBidi"/>
          <w:sz w:val="22"/>
          <w:szCs w:val="22"/>
          <w:lang w:val="en-GB"/>
        </w:rPr>
        <w:t>.</w:t>
      </w:r>
      <w:r w:rsidR="0A1D19CC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 xml:space="preserve">Our research </w:t>
      </w:r>
      <w:r w:rsidR="008302DE">
        <w:rPr>
          <w:rFonts w:asciiTheme="minorHAnsi" w:hAnsiTheme="minorHAnsi" w:cstheme="minorBidi"/>
          <w:sz w:val="22"/>
          <w:szCs w:val="22"/>
          <w:lang w:val="en-GB"/>
        </w:rPr>
        <w:t>contrast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s</w:t>
      </w:r>
      <w:r w:rsidR="0008693C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AA3CC8">
        <w:rPr>
          <w:rFonts w:asciiTheme="minorHAnsi" w:hAnsiTheme="minorHAnsi" w:cstheme="minorBidi"/>
          <w:sz w:val="22"/>
          <w:szCs w:val="22"/>
          <w:lang w:val="en-GB"/>
        </w:rPr>
        <w:t xml:space="preserve">older people’s concerns </w:t>
      </w:r>
      <w:r w:rsidR="00301DEB">
        <w:rPr>
          <w:rFonts w:asciiTheme="minorHAnsi" w:hAnsiTheme="minorHAnsi" w:cstheme="minorBidi"/>
          <w:sz w:val="22"/>
          <w:szCs w:val="22"/>
          <w:lang w:val="en-GB"/>
        </w:rPr>
        <w:t>relating to</w:t>
      </w:r>
      <w:r w:rsidR="00AA3CC8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08693C" w:rsidRPr="689D7113">
        <w:rPr>
          <w:rFonts w:asciiTheme="minorHAnsi" w:hAnsiTheme="minorHAnsi" w:cstheme="minorBidi"/>
          <w:sz w:val="22"/>
          <w:szCs w:val="22"/>
          <w:lang w:val="en-GB"/>
        </w:rPr>
        <w:t>access</w:t>
      </w:r>
      <w:r w:rsidR="10AF2CB6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 to health services</w:t>
      </w:r>
      <w:r w:rsidR="00AA3CC8">
        <w:rPr>
          <w:rFonts w:asciiTheme="minorHAnsi" w:hAnsiTheme="minorHAnsi" w:cstheme="minorBidi"/>
          <w:sz w:val="22"/>
          <w:szCs w:val="22"/>
          <w:lang w:val="en-GB"/>
        </w:rPr>
        <w:t xml:space="preserve"> and a range of other</w:t>
      </w:r>
      <w:r w:rsidR="00250AF5">
        <w:rPr>
          <w:rFonts w:asciiTheme="minorHAnsi" w:hAnsiTheme="minorHAnsi" w:cstheme="minorBidi"/>
          <w:sz w:val="22"/>
          <w:szCs w:val="22"/>
          <w:lang w:val="en-GB"/>
        </w:rPr>
        <w:t xml:space="preserve"> public settings</w:t>
      </w:r>
      <w:r w:rsidR="10AF2CB6" w:rsidRPr="689D7113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</w:p>
    <w:p w14:paraId="1ADFD230" w14:textId="77777777" w:rsidR="00CC4097" w:rsidRDefault="00CC4097" w:rsidP="689D7113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</w:p>
    <w:p w14:paraId="09DEE616" w14:textId="0D8EED27" w:rsidR="303FA84F" w:rsidRDefault="00301DEB" w:rsidP="689D7113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rFonts w:asciiTheme="minorHAnsi" w:hAnsiTheme="minorHAnsi" w:cstheme="minorBidi"/>
          <w:sz w:val="22"/>
          <w:szCs w:val="22"/>
          <w:lang w:val="en-GB"/>
        </w:rPr>
        <w:t>As the National Health Service and other public service</w:t>
      </w:r>
      <w:r w:rsidR="003973A0">
        <w:rPr>
          <w:rFonts w:asciiTheme="minorHAnsi" w:hAnsiTheme="minorHAnsi" w:cstheme="minorBidi"/>
          <w:sz w:val="22"/>
          <w:szCs w:val="22"/>
          <w:lang w:val="en-GB"/>
        </w:rPr>
        <w:t>s</w:t>
      </w:r>
      <w:r>
        <w:rPr>
          <w:rFonts w:asciiTheme="minorHAnsi" w:hAnsiTheme="minorHAnsi" w:cstheme="minorBidi"/>
          <w:sz w:val="22"/>
          <w:szCs w:val="22"/>
          <w:lang w:val="en-GB"/>
        </w:rPr>
        <w:t xml:space="preserve"> work to address a backlog caused by the impacts of pandemic, our findings have</w:t>
      </w:r>
      <w:r w:rsidR="008A6003">
        <w:rPr>
          <w:rFonts w:asciiTheme="minorHAnsi" w:hAnsiTheme="minorHAnsi" w:cstheme="minorBidi"/>
          <w:sz w:val="22"/>
          <w:szCs w:val="22"/>
          <w:lang w:val="en-GB"/>
        </w:rPr>
        <w:t xml:space="preserve"> implications for </w:t>
      </w:r>
      <w:r w:rsidR="00BC414E">
        <w:rPr>
          <w:rFonts w:asciiTheme="minorHAnsi" w:hAnsiTheme="minorHAnsi" w:cstheme="minorBidi"/>
          <w:sz w:val="22"/>
          <w:szCs w:val="22"/>
          <w:lang w:val="en-GB"/>
        </w:rPr>
        <w:t xml:space="preserve">health service confidence that </w:t>
      </w:r>
      <w:r w:rsidR="002832BA">
        <w:rPr>
          <w:rFonts w:asciiTheme="minorHAnsi" w:hAnsiTheme="minorHAnsi" w:cstheme="minorBidi"/>
          <w:sz w:val="22"/>
          <w:szCs w:val="22"/>
          <w:lang w:val="en-GB"/>
        </w:rPr>
        <w:t xml:space="preserve">older people will attend appointments when </w:t>
      </w:r>
      <w:r w:rsidR="00CC4097">
        <w:rPr>
          <w:rFonts w:asciiTheme="minorHAnsi" w:hAnsiTheme="minorHAnsi" w:cstheme="minorBidi"/>
          <w:sz w:val="22"/>
          <w:szCs w:val="22"/>
          <w:lang w:val="en-GB"/>
        </w:rPr>
        <w:t>invited and</w:t>
      </w:r>
      <w:r w:rsidR="002832BA">
        <w:rPr>
          <w:rFonts w:asciiTheme="minorHAnsi" w:hAnsiTheme="minorHAnsi" w:cstheme="minorBidi"/>
          <w:sz w:val="22"/>
          <w:szCs w:val="22"/>
          <w:lang w:val="en-GB"/>
        </w:rPr>
        <w:t xml:space="preserve"> are not put off by fears of contracting COVID-19.</w:t>
      </w:r>
      <w:r w:rsidR="00AD67D5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54FA50BF" w14:textId="2D872663" w:rsidR="42967D08" w:rsidRDefault="42967D08" w:rsidP="42967D08">
      <w:pPr>
        <w:tabs>
          <w:tab w:val="left" w:pos="851"/>
        </w:tabs>
        <w:jc w:val="both"/>
        <w:rPr>
          <w:rFonts w:asciiTheme="minorHAnsi" w:hAnsiTheme="minorHAnsi" w:cstheme="minorBidi"/>
          <w:lang w:val="en-GB"/>
        </w:rPr>
      </w:pPr>
    </w:p>
    <w:p w14:paraId="54A755C0" w14:textId="77777777" w:rsidR="006A1C3C" w:rsidRDefault="006A1C3C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4CAA617" w14:textId="30FACA5E" w:rsidR="009A4901" w:rsidRDefault="00932A4B" w:rsidP="689D7113">
      <w:pPr>
        <w:tabs>
          <w:tab w:val="left" w:pos="851"/>
        </w:tabs>
        <w:jc w:val="both"/>
        <w:rPr>
          <w:rFonts w:asciiTheme="minorHAnsi" w:hAnsiTheme="minorHAnsi" w:cstheme="minorBidi"/>
          <w:sz w:val="22"/>
          <w:szCs w:val="22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875AF15" wp14:editId="2D0A3767">
                <wp:extent cx="6906260" cy="4352925"/>
                <wp:effectExtent l="0" t="0" r="8890" b="952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260" cy="4352925"/>
                        </a:xfrm>
                        <a:prstGeom prst="rect">
                          <a:avLst/>
                        </a:prstGeom>
                        <a:solidFill>
                          <a:srgbClr val="C5BFB7">
                            <a:alpha val="32157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CDFBF" w14:textId="178F3908" w:rsidR="008D0E33" w:rsidRDefault="008D0E33" w:rsidP="008D0E33">
                            <w:pPr>
                              <w:rPr>
                                <w:rFonts w:ascii="FS Maja" w:hAnsi="FS Maja"/>
                                <w:sz w:val="31"/>
                                <w:szCs w:val="31"/>
                                <w:lang w:val="en-GB"/>
                              </w:rPr>
                            </w:pPr>
                            <w:r w:rsidRPr="008B687B">
                              <w:rPr>
                                <w:rFonts w:ascii="FS Maja" w:hAnsi="FS Maja"/>
                                <w:sz w:val="31"/>
                                <w:szCs w:val="31"/>
                                <w:lang w:val="en-GB"/>
                              </w:rPr>
                              <w:t>Key findings</w:t>
                            </w:r>
                          </w:p>
                          <w:p w14:paraId="6C8BA738" w14:textId="77777777" w:rsidR="00CC4097" w:rsidRPr="00CC4097" w:rsidRDefault="00CC4097" w:rsidP="008D0E33">
                            <w:pPr>
                              <w:rPr>
                                <w:rFonts w:ascii="FS Maja" w:hAnsi="FS Maja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0AA57E61" w14:textId="77777777" w:rsidR="00930429" w:rsidRPr="00301DEB" w:rsidRDefault="00930429" w:rsidP="009304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Fonts w:asciiTheme="minorHAnsi" w:eastAsiaTheme="minorEastAsia" w:hAnsiTheme="minorHAnsi" w:cstheme="minorBidi"/>
                                <w:lang w:val="en-GB"/>
                              </w:rPr>
                            </w:pP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Older people still worry m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ost 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about dementia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(29%)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and cancer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(30%) 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above other health conditions, including COVID-19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(5%)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09EE0F9B" w14:textId="77777777" w:rsidR="00930429" w:rsidRPr="008029BD" w:rsidRDefault="00930429" w:rsidP="009304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Fonts w:asciiTheme="minorHAnsi" w:eastAsiaTheme="minorEastAsia" w:hAnsiTheme="minorHAnsi" w:cstheme="minorBidi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How often people worry about cancer </w:t>
                            </w:r>
                            <w:r w:rsidRPr="001A2887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may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have increased from pre- to post-COVID-19 (based on English pre-Covid data): in 2016, 5% of survey respondents worried </w:t>
                            </w:r>
                            <w:r w:rsidRPr="00301DEB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often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or </w:t>
                            </w:r>
                            <w:r w:rsidRPr="00301DEB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very often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about getting cancer compared to our finding of 13%. </w:t>
                            </w:r>
                          </w:p>
                          <w:p w14:paraId="65F60F11" w14:textId="321CA976" w:rsidR="00AB3316" w:rsidRDefault="00AB3316" w:rsidP="006029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Older people living in Scotland are concerned about being able to access GP and NHS services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: 33% reflected they were very/extremely worried about access during the pandemic and 23% remain so when considering the year ahead.</w:t>
                            </w:r>
                          </w:p>
                          <w:p w14:paraId="5DEDD269" w14:textId="60734136" w:rsidR="00B6684A" w:rsidRPr="00301DEB" w:rsidRDefault="00992F54" w:rsidP="006029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Worry about catching COVID-19 did not prevent older adults from attempting to engage with health services during the pandemic.</w:t>
                            </w:r>
                            <w:r w:rsidR="00FE2B9D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FA19E8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Access to health services</w:t>
                            </w:r>
                            <w:r w:rsidRPr="00B2162B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was largely </w:t>
                            </w:r>
                            <w:r w:rsidR="00EC2BD4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considered to be</w:t>
                            </w:r>
                            <w:r w:rsidR="00631F92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due to</w:t>
                            </w:r>
                            <w:r w:rsidRPr="00B2162B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service provider issues</w:t>
                            </w:r>
                            <w:r w:rsidR="003973A0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080E78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such as cancelled or rescheduled appointments</w:t>
                            </w:r>
                            <w:r w:rsidR="00301DEB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080E78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or no availability of a</w:t>
                            </w:r>
                            <w:r w:rsidR="00B6684A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ppointments</w:t>
                            </w:r>
                            <w:r w:rsidR="00AB3316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92F31C" w14:textId="2A58EB7C" w:rsidR="00055BFB" w:rsidRPr="00301DEB" w:rsidRDefault="00AB3316" w:rsidP="006029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="00992F54" w:rsidRPr="00B2162B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ndividual level concerns over COVID-19 were not indicated as a common reason</w:t>
                            </w:r>
                            <w:r w:rsidR="00301DEB"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for cancelled appointments:</w:t>
                            </w:r>
                            <w:r w:rsidR="00210F75" w:rsidRPr="00EE233E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3BF3B9D8" w14:textId="4E48E2EA" w:rsidR="00055BFB" w:rsidRPr="00B2162B" w:rsidRDefault="00210F75" w:rsidP="0060295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Style w:val="normaltextrun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</w:pPr>
                            <w:r w:rsidRPr="00EE233E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Only 4% of those who experienced cancellations and delays from health services indicated this was a result of their own fear of getting COVID-19</w:t>
                            </w:r>
                            <w:r w:rsidR="00301DEB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150A5E60" w14:textId="5D36042C" w:rsidR="007D1903" w:rsidRDefault="00055BFB" w:rsidP="0060295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55% were ‘not worried at all’ about p</w:t>
                            </w:r>
                            <w:r w:rsidR="00AE7F45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hysically going into a GP or hospital settin</w:t>
                            </w:r>
                            <w:r w:rsidR="00632504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g</w:t>
                            </w:r>
                            <w:r w:rsidR="00301DEB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3BAA90C8" w14:textId="4BBE5ABD" w:rsidR="0012661A" w:rsidRDefault="00992F54" w:rsidP="006029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ind w:left="714" w:hanging="357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Older people living in Scotland are confident that they will be safe</w:t>
                            </w:r>
                            <w:r w:rsidR="008C3AA7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r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from contracting COVID-19 while attending their GP or another healthcare setting</w:t>
                            </w:r>
                            <w:r w:rsidR="008B3D0C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such as their local pharmacy</w:t>
                            </w:r>
                            <w:r w:rsidR="008C3AA7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than in other settings (see Figure A)</w:t>
                            </w:r>
                            <w:r w:rsidRPr="42967D08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 w:rsidR="00F64BA4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112E3F21" w14:textId="3B5F3389" w:rsidR="00B87B46" w:rsidRDefault="0012661A" w:rsidP="0060295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63-78% are ‘completely’ or ‘fairly’ confident</w:t>
                            </w:r>
                            <w:r w:rsidR="00733E11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of being safe from catching COVID-19 in a pharmacy or GP surgery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with only 2-6% ‘not confident at all’</w:t>
                            </w:r>
                            <w:r w:rsidR="00301DEB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7EA10C88" w14:textId="1A189029" w:rsidR="00992F54" w:rsidRDefault="00B87B46" w:rsidP="0060295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51"/>
                              </w:tabs>
                              <w:spacing w:after="120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However,</w:t>
                            </w:r>
                            <w:r w:rsidR="008C3AA7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B34DA0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23-28%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are</w:t>
                            </w:r>
                            <w:r w:rsidR="00B34DA0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‘not confident at all’ </w:t>
                            </w:r>
                            <w:r w:rsidR="00D24929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attending a crowded shopping centre</w:t>
                            </w:r>
                            <w:r w:rsidR="005F0F03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="00301DEB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bar,</w:t>
                            </w:r>
                            <w:r w:rsidR="005F0F03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or cinema</w:t>
                            </w:r>
                            <w:r w:rsidR="00301DEB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>.</w:t>
                            </w:r>
                            <w:r w:rsidR="00F1506C"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497E6C10" w14:textId="77777777" w:rsidR="00930429" w:rsidRDefault="009304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75A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width:543.8pt;height:3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" fillcolor="#c5bfb7" stroked="f">
                <v:fill opacity="21074f"/>
                <v:textbox>
                  <w:txbxContent>
                    <w:p w14:paraId="25ECDFBF" w14:textId="178F3908" w:rsidR="008D0E33" w:rsidRDefault="008D0E33" w:rsidP="008D0E33">
                      <w:pPr>
                        <w:rPr>
                          <w:rFonts w:ascii="FS Maja" w:hAnsi="FS Maja"/>
                          <w:sz w:val="31"/>
                          <w:szCs w:val="31"/>
                          <w:lang w:val="en-GB"/>
                        </w:rPr>
                      </w:pPr>
                      <w:r w:rsidRPr="008B687B">
                        <w:rPr>
                          <w:rFonts w:ascii="FS Maja" w:hAnsi="FS Maja"/>
                          <w:sz w:val="31"/>
                          <w:szCs w:val="31"/>
                          <w:lang w:val="en-GB"/>
                        </w:rPr>
                        <w:t>Key findings</w:t>
                      </w:r>
                    </w:p>
                    <w:p w14:paraId="6C8BA738" w14:textId="77777777" w:rsidR="00CC4097" w:rsidRPr="00CC4097" w:rsidRDefault="00CC4097" w:rsidP="008D0E33">
                      <w:pPr>
                        <w:rPr>
                          <w:rFonts w:ascii="FS Maja" w:hAnsi="FS Maja"/>
                          <w:sz w:val="18"/>
                          <w:szCs w:val="18"/>
                          <w:lang w:val="en-GB"/>
                        </w:rPr>
                      </w:pPr>
                    </w:p>
                    <w:p w14:paraId="0AA57E61" w14:textId="77777777" w:rsidR="00930429" w:rsidRPr="00301DEB" w:rsidRDefault="00930429" w:rsidP="009304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Fonts w:asciiTheme="minorHAnsi" w:eastAsiaTheme="minorEastAsia" w:hAnsiTheme="minorHAnsi" w:cstheme="minorBidi"/>
                          <w:lang w:val="en-GB"/>
                        </w:rPr>
                      </w:pP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Older people still worry m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ost 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about dementia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(29%)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and cancer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(30%) 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above other health conditions, including COVID-19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(5%)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09EE0F9B" w14:textId="77777777" w:rsidR="00930429" w:rsidRPr="008029BD" w:rsidRDefault="00930429" w:rsidP="009304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Fonts w:asciiTheme="minorHAnsi" w:eastAsiaTheme="minorEastAsia" w:hAnsiTheme="minorHAnsi" w:cstheme="minorBidi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How often people worry about cancer </w:t>
                      </w:r>
                      <w:r w:rsidRPr="001A2887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may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have increased from pre- to post-COVID-19 (based on English pre-Covid data): in 2016, 5% of survey respondents worried </w:t>
                      </w:r>
                      <w:r w:rsidRPr="00301DEB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often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or </w:t>
                      </w:r>
                      <w:r w:rsidRPr="00301DEB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very often 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about getting cancer compared to our finding of 13%. </w:t>
                      </w:r>
                    </w:p>
                    <w:p w14:paraId="65F60F11" w14:textId="321CA976" w:rsidR="00AB3316" w:rsidRDefault="00AB3316" w:rsidP="006029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</w:pPr>
                      <w:r w:rsidRPr="42967D08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Older people living in Scotland are concerned about being able to access GP and NHS services</w:t>
                      </w: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: 33% reflected they were very/extremely worried about access during the pandemic and 23% remain so when considering the year ahead.</w:t>
                      </w:r>
                    </w:p>
                    <w:p w14:paraId="5DEDD269" w14:textId="60734136" w:rsidR="00B6684A" w:rsidRPr="00301DEB" w:rsidRDefault="00992F54" w:rsidP="006029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Style w:val="normaltextrun"/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42967D08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Worry about catching COVID-19 did not prevent older adults from attempting to engage with health services during the pandemic.</w:t>
                      </w:r>
                      <w:r w:rsidR="00FE2B9D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FA19E8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Access to health services</w:t>
                      </w:r>
                      <w:r w:rsidRPr="00B2162B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was largely </w:t>
                      </w:r>
                      <w:r w:rsidR="00EC2BD4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considered to be</w:t>
                      </w:r>
                      <w:r w:rsidR="00631F92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due to</w:t>
                      </w:r>
                      <w:r w:rsidRPr="00B2162B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service provider issues</w:t>
                      </w:r>
                      <w:r w:rsidR="003973A0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080E78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such as cancelled or rescheduled appointments</w:t>
                      </w:r>
                      <w:r w:rsidR="00301DEB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080E78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or no availability of a</w:t>
                      </w:r>
                      <w:r w:rsidR="00B6684A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ppointments</w:t>
                      </w:r>
                      <w:r w:rsidR="00AB3316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5392F31C" w14:textId="2A58EB7C" w:rsidR="00055BFB" w:rsidRPr="00301DEB" w:rsidRDefault="00AB3316" w:rsidP="006029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="00992F54" w:rsidRPr="00B2162B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>ndividual level concerns over COVID-19 were not indicated as a common reason</w:t>
                      </w:r>
                      <w:r w:rsidR="00301DEB">
                        <w:rPr>
                          <w:rStyle w:val="normaltextrun"/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</w:rPr>
                        <w:t xml:space="preserve"> for cancelled appointments:</w:t>
                      </w:r>
                      <w:r w:rsidR="00210F75" w:rsidRPr="00EE233E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3BF3B9D8" w14:textId="4E48E2EA" w:rsidR="00055BFB" w:rsidRPr="00B2162B" w:rsidRDefault="00210F75" w:rsidP="0060295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rPr>
                          <w:rStyle w:val="normaltextrun"/>
                          <w:rFonts w:asciiTheme="minorHAnsi" w:eastAsiaTheme="minorEastAsia" w:hAnsiTheme="minorHAnsi" w:cstheme="minorBidi"/>
                          <w:sz w:val="22"/>
                          <w:szCs w:val="22"/>
                        </w:rPr>
                      </w:pPr>
                      <w:r w:rsidRPr="00EE233E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Only 4% of those who experienced cancellations and delays from health services indicated this was a result of their own fear of getting COVID-19</w:t>
                      </w:r>
                      <w:r w:rsidR="00301DEB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150A5E60" w14:textId="5D36042C" w:rsidR="007D1903" w:rsidRDefault="00055BFB" w:rsidP="0060295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55% were ‘not worried at all’ about p</w:t>
                      </w:r>
                      <w:r w:rsidR="00AE7F45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hysically going into a GP or hospital settin</w:t>
                      </w:r>
                      <w:r w:rsidR="00632504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g</w:t>
                      </w:r>
                      <w:r w:rsidR="00301DEB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.</w:t>
                      </w:r>
                    </w:p>
                    <w:p w14:paraId="3BAA90C8" w14:textId="4BBE5ABD" w:rsidR="0012661A" w:rsidRDefault="00992F54" w:rsidP="006029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ind w:left="714" w:hanging="357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</w:pPr>
                      <w:r w:rsidRPr="42967D08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Older people living in Scotland are confident that they will be safe</w:t>
                      </w:r>
                      <w:r w:rsidR="008C3AA7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r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from contracting COVID-19 while attending their GP or another healthcare setting</w:t>
                      </w:r>
                      <w:r w:rsidR="008B3D0C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such as their local pharmacy</w:t>
                      </w:r>
                      <w:r w:rsidR="008C3AA7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than in other settings (see Figure A)</w:t>
                      </w:r>
                      <w:r w:rsidRPr="42967D08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.</w:t>
                      </w:r>
                      <w:r w:rsidR="00F64BA4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112E3F21" w14:textId="3B5F3389" w:rsidR="00B87B46" w:rsidRDefault="0012661A" w:rsidP="0060295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63-78% are ‘completely’ or ‘fairly’ confident</w:t>
                      </w:r>
                      <w:r w:rsidR="00733E11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of being safe from catching COVID-19 in a pharmacy or GP surgery</w:t>
                      </w: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with only 2-6% ‘not confident at all’</w:t>
                      </w:r>
                      <w:r w:rsidR="00301DEB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.</w:t>
                      </w: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7EA10C88" w14:textId="1A189029" w:rsidR="00992F54" w:rsidRDefault="00B87B46" w:rsidP="0060295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tabs>
                          <w:tab w:val="left" w:pos="851"/>
                        </w:tabs>
                        <w:spacing w:after="120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However,</w:t>
                      </w:r>
                      <w:r w:rsidR="008C3AA7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B34DA0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23-28% </w:t>
                      </w:r>
                      <w:r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are</w:t>
                      </w:r>
                      <w:r w:rsidR="00B34DA0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‘not confident at all’ </w:t>
                      </w:r>
                      <w:r w:rsidR="00D24929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attending a crowded shopping centre</w:t>
                      </w:r>
                      <w:r w:rsidR="005F0F03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r w:rsidR="00301DEB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bar,</w:t>
                      </w:r>
                      <w:r w:rsidR="005F0F03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or cinema</w:t>
                      </w:r>
                      <w:r w:rsidR="00301DEB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>.</w:t>
                      </w:r>
                      <w:r w:rsidR="00F1506C"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497E6C10" w14:textId="77777777" w:rsidR="00930429" w:rsidRDefault="00930429"/>
                  </w:txbxContent>
                </v:textbox>
                <w10:anchorlock/>
              </v:shape>
            </w:pict>
          </mc:Fallback>
        </mc:AlternateContent>
      </w:r>
    </w:p>
    <w:p w14:paraId="689B57AC" w14:textId="5F1C39DE" w:rsidR="009A4901" w:rsidRDefault="009A4901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3A570AD" w14:textId="65986100" w:rsidR="009A4901" w:rsidRDefault="009A4901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1CE3543" w14:textId="7EDE1344" w:rsidR="00301DEB" w:rsidRDefault="00301DEB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896264B" w14:textId="2347D833" w:rsidR="00301DEB" w:rsidRDefault="00301DEB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63DE4E9" w14:textId="5F8383F4" w:rsidR="00301DEB" w:rsidRDefault="00301DEB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36A0227" w14:textId="24E17C32" w:rsidR="00301DEB" w:rsidRDefault="00301DEB" w:rsidP="006306D0">
      <w:pPr>
        <w:tabs>
          <w:tab w:val="left" w:pos="851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C58C20D" w14:textId="39DD3FAF" w:rsidR="005A6B5D" w:rsidRPr="008B687B" w:rsidRDefault="19939A7D" w:rsidP="00EF5301">
      <w:pPr>
        <w:spacing w:before="240"/>
        <w:rPr>
          <w:rFonts w:ascii="FS Maja" w:hAnsi="FS Maja" w:cs="FS Maja"/>
          <w:color w:val="006600"/>
          <w:sz w:val="31"/>
          <w:szCs w:val="31"/>
        </w:rPr>
      </w:pPr>
      <w:r w:rsidRPr="42967D08">
        <w:rPr>
          <w:rFonts w:ascii="FS Maja" w:hAnsi="FS Maja" w:cs="FS Maja"/>
          <w:noProof/>
          <w:color w:val="006600"/>
          <w:sz w:val="31"/>
          <w:szCs w:val="31"/>
          <w:lang w:val="en-GB" w:eastAsia="en-GB"/>
        </w:rPr>
        <w:t>Study</w:t>
      </w:r>
    </w:p>
    <w:p w14:paraId="37DC5D0F" w14:textId="064D41C2" w:rsidR="009A4901" w:rsidRDefault="009A4901" w:rsidP="42967D08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701657" w14:textId="77777777" w:rsidR="00CC4097" w:rsidRDefault="00511439" w:rsidP="2A461A0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Healthy Ageing in Scotland (HAGIS) COVID-19 Impact and Recovery Study is a multidisciplinary</w:t>
      </w:r>
      <w:r w:rsidR="00301DE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large-scale study of older adults (aged 50) living in Scotland. The study explore</w:t>
      </w:r>
      <w:r w:rsidR="00D16BED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</w:t>
      </w: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COVID-19 concerns in older adults and its impact on their willingness to (re)engage across health, social, and economic domains as Scotland’s economy and society emerged from the pandemic.  </w:t>
      </w:r>
    </w:p>
    <w:p w14:paraId="6755D503" w14:textId="77777777" w:rsidR="00CC4097" w:rsidRPr="00CC4097" w:rsidRDefault="00CC4097" w:rsidP="2A461A09">
      <w:pPr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</w:p>
    <w:p w14:paraId="1DE65727" w14:textId="5FFFB822" w:rsidR="00CC4097" w:rsidRDefault="00511439" w:rsidP="2A461A0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survey </w:t>
      </w:r>
      <w:r w:rsidR="0F04FF9C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was made of up </w:t>
      </w:r>
      <w:r w:rsidR="003973A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eight</w:t>
      </w:r>
      <w:r w:rsidR="21D71CC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modules cover</w:t>
      </w:r>
      <w:r w:rsidR="7CE89EE3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ing</w:t>
      </w:r>
      <w:r w:rsidR="21D71CC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these topics. D</w:t>
      </w: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ata were collected between October 2021 and January 2022</w:t>
      </w:r>
      <w:r w:rsidR="00255E7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53D715C3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via multiple </w:t>
      </w:r>
      <w:r w:rsidR="6E036355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remote </w:t>
      </w:r>
      <w:r w:rsidR="53D715C3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modes</w:t>
      </w:r>
      <w:r w:rsidR="0C47DB2B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of survey delivery and completion</w:t>
      </w:r>
      <w:r w:rsidR="2D47241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(i.e. electronic, telephone or postal)</w:t>
      </w:r>
      <w:r w:rsidR="0048111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41910D6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3</w:t>
      </w:r>
      <w:r w:rsidR="008029BD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41910D6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373 people completed the</w:t>
      </w:r>
      <w:r w:rsidR="287CAA16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1910D6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survey </w:t>
      </w:r>
      <w:r w:rsidR="0AA9ADD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overall</w:t>
      </w:r>
      <w:r w:rsidR="003973A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0AA9ADD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with</w:t>
      </w:r>
      <w:r w:rsidR="41910D6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3E4F58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2,687</w:t>
      </w:r>
      <w:r w:rsidR="6228ACCD" w:rsidRPr="2A461A0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6228ACCD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(79.7%)</w:t>
      </w:r>
      <w:r w:rsidR="73E4F58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proofErr w:type="spellStart"/>
      <w:r w:rsidR="1375F1B8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</w:t>
      </w:r>
      <w:r w:rsidR="00D0164B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andomi</w:t>
      </w:r>
      <w:r w:rsidR="003973A0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</w:t>
      </w:r>
      <w:r w:rsidR="00D0164B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ed</w:t>
      </w:r>
      <w:proofErr w:type="spellEnd"/>
      <w:r w:rsidR="00D0164B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86B5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 </w:t>
      </w:r>
      <w:r w:rsidR="00D0164B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complete</w:t>
      </w:r>
      <w:r w:rsidR="18B2285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686B5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18B2285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modul</w:t>
      </w:r>
      <w:r w:rsidR="00D6012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</w:t>
      </w:r>
      <w:r w:rsidR="18B2285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relating to health engagement.</w:t>
      </w:r>
      <w:r w:rsidR="3752504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22C197CE" w14:textId="77777777" w:rsidR="00CC4097" w:rsidRPr="00CC4097" w:rsidRDefault="00CC4097" w:rsidP="2A461A09">
      <w:pPr>
        <w:rPr>
          <w:rFonts w:asciiTheme="minorHAnsi" w:eastAsiaTheme="minorEastAsia" w:hAnsiTheme="minorHAnsi" w:cstheme="minorBidi"/>
          <w:color w:val="000000" w:themeColor="text1"/>
          <w:sz w:val="14"/>
          <w:szCs w:val="14"/>
        </w:rPr>
      </w:pPr>
    </w:p>
    <w:p w14:paraId="20CEA274" w14:textId="267B7636" w:rsidR="009A4901" w:rsidRDefault="00CF7021" w:rsidP="2A461A09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sample comprised </w:t>
      </w:r>
      <w:r w:rsidR="003E6245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59% men and 41% women, </w:t>
      </w:r>
      <w:r w:rsidR="003406C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61% retired, </w:t>
      </w:r>
      <w:r w:rsidR="00047A0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33% employed</w:t>
      </w:r>
      <w:r w:rsidR="000D0DE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</w:t>
      </w:r>
      <w:r w:rsidR="000A07B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incl. self-employed</w:t>
      </w:r>
      <w:r w:rsidR="000D0DE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  <w:r w:rsidR="00047A0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and 6%</w:t>
      </w:r>
      <w:r w:rsidR="000D0DEF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other (homemaker, unemployed, sick, disabled, in education). </w:t>
      </w:r>
      <w:r w:rsidR="3752504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Fu</w:t>
      </w:r>
      <w:r w:rsidR="60916ED3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rther</w:t>
      </w:r>
      <w:r w:rsidR="3752504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details on the methodology applied </w:t>
      </w:r>
      <w:r w:rsidR="00E42B10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and sample composition </w:t>
      </w:r>
      <w:r w:rsidR="37525049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is available in our protocol</w:t>
      </w:r>
      <w:r w:rsidR="75F7357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(</w:t>
      </w:r>
      <w:r w:rsidR="38EDAD94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under review with BMJ Open</w:t>
      </w:r>
      <w:r w:rsidR="75F7357A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 and on our website:</w:t>
      </w:r>
      <w:r w:rsidR="28532006" w:rsidRPr="2A461A0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6">
        <w:r w:rsidR="28532006" w:rsidRPr="2A461A0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https://www.hagis.scot</w:t>
        </w:r>
      </w:hyperlink>
      <w:r w:rsidR="00E539D0" w:rsidRPr="2A461A09">
        <w:rPr>
          <w:rStyle w:val="Hyperlink"/>
          <w:rFonts w:asciiTheme="minorHAnsi" w:eastAsiaTheme="minorEastAsia" w:hAnsiTheme="minorHAnsi" w:cstheme="minorBidi"/>
          <w:sz w:val="22"/>
          <w:szCs w:val="22"/>
        </w:rPr>
        <w:t>.</w:t>
      </w:r>
    </w:p>
    <w:p w14:paraId="6972BDC5" w14:textId="71E72BB2" w:rsidR="00CC4097" w:rsidRDefault="00CC4097" w:rsidP="2A461A09">
      <w:pPr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</w:p>
    <w:p w14:paraId="4C84328A" w14:textId="1678E7AC" w:rsidR="00CC4097" w:rsidRPr="00CC4097" w:rsidRDefault="00CC4097" w:rsidP="2A461A09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00CC4097">
        <w:rPr>
          <w:rStyle w:val="Hyperlink"/>
          <w:rFonts w:asciiTheme="minorHAnsi" w:eastAsiaTheme="minorEastAsia" w:hAnsiTheme="minorHAnsi" w:cstheme="minorBidi"/>
          <w:b/>
          <w:bCs/>
          <w:i/>
          <w:iCs/>
          <w:color w:val="auto"/>
          <w:sz w:val="22"/>
          <w:szCs w:val="22"/>
          <w:u w:val="none"/>
        </w:rPr>
        <w:t>Figure A</w:t>
      </w:r>
    </w:p>
    <w:p w14:paraId="017FBF81" w14:textId="40BA08B0" w:rsidR="42967D08" w:rsidRPr="00CC4097" w:rsidRDefault="00CC4097" w:rsidP="42967D08">
      <w:pPr>
        <w:rPr>
          <w:rFonts w:ascii="Arial" w:eastAsia="Arial" w:hAnsi="Arial" w:cs="Arial"/>
          <w:color w:val="000000" w:themeColor="text1"/>
          <w:sz w:val="14"/>
          <w:szCs w:val="14"/>
        </w:rPr>
      </w:pPr>
      <w:r>
        <w:rPr>
          <w:rFonts w:ascii="Arial" w:eastAsia="Arial" w:hAnsi="Arial" w:cs="Arial"/>
          <w:noProof/>
          <w:color w:val="000000" w:themeColor="text1"/>
        </w:rPr>
        <w:drawing>
          <wp:inline distT="0" distB="0" distL="0" distR="0" wp14:anchorId="3BEC2812" wp14:editId="287DF1EE">
            <wp:extent cx="6622415" cy="4590680"/>
            <wp:effectExtent l="0" t="0" r="6985" b="635"/>
            <wp:docPr id="6" name="Picture 6" descr="Graph with a title of 'How confident are you that you would be safe from catching COVID-19 at:'. The results are in percentage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 with a title of 'How confident are you that you would be safe from catching COVID-19 at:'. The results are in percentages.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4"/>
                    <a:stretch/>
                  </pic:blipFill>
                  <pic:spPr bwMode="auto">
                    <a:xfrm>
                      <a:off x="0" y="0"/>
                      <a:ext cx="6636415" cy="46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D28232" w14:textId="1150E496" w:rsidR="00AC1499" w:rsidRPr="00CC4097" w:rsidRDefault="00AC1499" w:rsidP="00301DEB">
      <w:pPr>
        <w:pStyle w:val="Caption"/>
        <w:keepNext/>
        <w:rPr>
          <w:rFonts w:asciiTheme="minorHAnsi" w:hAnsiTheme="minorHAnsi" w:cstheme="minorHAnsi"/>
          <w:b/>
          <w:bCs/>
          <w:i w:val="0"/>
          <w:iCs w:val="0"/>
        </w:rPr>
      </w:pPr>
    </w:p>
    <w:p w14:paraId="55490EA0" w14:textId="546B4990" w:rsidR="00506EF4" w:rsidRDefault="00506EF4" w:rsidP="42967D08">
      <w:pPr>
        <w:rPr>
          <w:rFonts w:ascii="Arial" w:eastAsia="Arial" w:hAnsi="Arial" w:cs="Arial"/>
          <w:color w:val="000000" w:themeColor="text1"/>
        </w:rPr>
      </w:pPr>
    </w:p>
    <w:p w14:paraId="1F9D667B" w14:textId="582C55BD" w:rsidR="00301DEB" w:rsidRDefault="00301DEB" w:rsidP="42967D08">
      <w:pPr>
        <w:rPr>
          <w:rFonts w:ascii="Arial" w:eastAsia="Arial" w:hAnsi="Arial" w:cs="Arial"/>
          <w:color w:val="000000" w:themeColor="text1"/>
        </w:rPr>
      </w:pPr>
    </w:p>
    <w:p w14:paraId="37E20808" w14:textId="755AE29C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3AB4745B" w14:textId="37E0A04D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3F726A43" w14:textId="23636056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36738E79" w14:textId="0A2D7986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0D9BBAB0" w14:textId="2A559D79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3186F2E4" w14:textId="2120D6B1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03D9112E" w14:textId="3974D320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51D43C0E" w14:textId="5610BF39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5B84DB40" w14:textId="12DC1586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20325F0B" w14:textId="4774E6A9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6AC1CE0A" w14:textId="280A3E02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2BF9AD8B" w14:textId="248366AB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6006784C" w14:textId="7341F511" w:rsidR="00CC4097" w:rsidRDefault="00CC4097" w:rsidP="42967D08">
      <w:pPr>
        <w:rPr>
          <w:rFonts w:ascii="Arial" w:eastAsia="Arial" w:hAnsi="Arial" w:cs="Arial"/>
          <w:color w:val="000000" w:themeColor="text1"/>
        </w:rPr>
      </w:pPr>
    </w:p>
    <w:p w14:paraId="11B765E1" w14:textId="54AE80C0" w:rsidR="00CC4097" w:rsidRPr="00957D80" w:rsidRDefault="00CC4097" w:rsidP="006306D0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458E25E2" wp14:editId="456475ED">
                <wp:extent cx="6836410" cy="3854450"/>
                <wp:effectExtent l="0" t="0" r="2540" b="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6410" cy="3854450"/>
                        </a:xfrm>
                        <a:prstGeom prst="rect">
                          <a:avLst/>
                        </a:prstGeom>
                        <a:solidFill>
                          <a:srgbClr val="C5BFB7">
                            <a:alpha val="32157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C13BF" w14:textId="38DDC3E6" w:rsidR="00CC4097" w:rsidRDefault="00CC4097" w:rsidP="00CC4097">
                            <w:pPr>
                              <w:rPr>
                                <w:rFonts w:ascii="FS Maja" w:hAnsi="FS Maja"/>
                                <w:sz w:val="31"/>
                                <w:szCs w:val="31"/>
                                <w:lang w:val="en-GB"/>
                              </w:rPr>
                            </w:pPr>
                            <w:r w:rsidRPr="008B687B">
                              <w:rPr>
                                <w:rFonts w:ascii="FS Maja" w:hAnsi="FS Maja"/>
                                <w:sz w:val="31"/>
                                <w:szCs w:val="31"/>
                                <w:lang w:val="en-GB"/>
                              </w:rPr>
                              <w:t>Implications for policy and practice</w:t>
                            </w:r>
                          </w:p>
                          <w:p w14:paraId="2EB12387" w14:textId="77777777" w:rsidR="00CC4097" w:rsidRPr="00CC4097" w:rsidRDefault="00CC4097" w:rsidP="00CC4097">
                            <w:pPr>
                              <w:rPr>
                                <w:rFonts w:ascii="FS Maja" w:hAnsi="FS Maja"/>
                                <w:sz w:val="6"/>
                                <w:szCs w:val="6"/>
                                <w:lang w:val="en-GB"/>
                              </w:rPr>
                            </w:pPr>
                          </w:p>
                          <w:p w14:paraId="071E6A45" w14:textId="77777777" w:rsidR="00CC4097" w:rsidRPr="00CE7473" w:rsidRDefault="00CC4097" w:rsidP="00CC4097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10"/>
                                <w:lang w:val="en-GB"/>
                              </w:rPr>
                            </w:pPr>
                          </w:p>
                          <w:p w14:paraId="634110A0" w14:textId="77777777" w:rsidR="009C4C6E" w:rsidRDefault="009C4C6E" w:rsidP="009C4C6E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40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Older adults living in Scotland continue to focus their health concerns mainly on cancer and dementia. R</w:t>
                            </w:r>
                            <w:r w:rsidRPr="00CC4097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eassurance that these remain important public health priorities, supported with easy access to healthcare when needed, is an important public health message.</w:t>
                            </w:r>
                          </w:p>
                          <w:p w14:paraId="3514D751" w14:textId="77777777" w:rsidR="009C4C6E" w:rsidRPr="00CC4097" w:rsidRDefault="009C4C6E" w:rsidP="009C4C6E">
                            <w:pPr>
                              <w:pStyle w:val="ListParagraph"/>
                              <w:ind w:left="360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4DF916A" w14:textId="77777777" w:rsidR="00CC4097" w:rsidRPr="00CC4097" w:rsidRDefault="00CC4097" w:rsidP="006029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C40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Older adults in Scotland are confident they would be safe from COVID-19 in healthcare settings and are not therefore worried about physically attending an appointment. Getting access to the care they need is the main concern.</w:t>
                            </w:r>
                          </w:p>
                          <w:p w14:paraId="7FDA59C2" w14:textId="77777777" w:rsidR="00CC4097" w:rsidRPr="00AA34C2" w:rsidRDefault="00CC4097" w:rsidP="006029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8A0CA18" w14:textId="77777777" w:rsidR="00CC4097" w:rsidRPr="00CC4097" w:rsidRDefault="00CC4097" w:rsidP="006029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4097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Our data indicates respondents were most confident about being safe from COVID-19 in healthcare settings. Reasons for this are not clear within this dataset, but may relate to trusting that healthcare settings will be managed in a way to keep risk of transmission low. </w:t>
                            </w:r>
                          </w:p>
                          <w:p w14:paraId="7608B9D9" w14:textId="77777777" w:rsidR="00CC4097" w:rsidRDefault="00CC4097" w:rsidP="0060295B">
                            <w:pPr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6B267E7" w14:textId="78ABA2FB" w:rsidR="00CC4097" w:rsidRPr="00CC4097" w:rsidRDefault="00CC4097" w:rsidP="006029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4097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This level of confidence contrasted sharply with larger, indoor public events and activities where the support of people to abide by risk reducing measures was</w:t>
                            </w:r>
                            <w:r w:rsidRPr="00CC4097">
                              <w:t xml:space="preserve"> </w:t>
                            </w:r>
                            <w:r w:rsidRPr="00CC4097">
                              <w:rPr>
                                <w:rFonts w:asciiTheme="minorHAnsi" w:eastAsia="Arial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perhaps less guaranteed. This is important to note as, if there was another wave of COVID-19 or another pandemic, it is unlikely that people would be put off contacting health services, and that the availability of services is key to minimising health related worries. </w:t>
                            </w:r>
                          </w:p>
                          <w:p w14:paraId="0B87D643" w14:textId="77777777" w:rsidR="00CC4097" w:rsidRPr="00AA34C2" w:rsidRDefault="00CC4097" w:rsidP="0060295B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338627" w14:textId="77777777" w:rsidR="00CC4097" w:rsidRPr="00CC4097" w:rsidRDefault="00CC4097" w:rsidP="0060295B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3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CC40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Policymakers and practitioners should focus on health service provider issues rather than individual level barriers to access and engagement with health and care services.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E25E2" id="Text Box 4" o:spid="_x0000_s1029" type="#_x0000_t202" style="width:538.3pt;height:3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" fillcolor="#c5bfb7" stroked="f">
                <v:fill opacity="21074f"/>
                <v:textbox>
                  <w:txbxContent>
                    <w:p w14:paraId="43CC13BF" w14:textId="38DDC3E6" w:rsidR="00CC4097" w:rsidRDefault="00CC4097" w:rsidP="00CC4097">
                      <w:pPr>
                        <w:rPr>
                          <w:rFonts w:ascii="FS Maja" w:hAnsi="FS Maja"/>
                          <w:sz w:val="31"/>
                          <w:szCs w:val="31"/>
                          <w:lang w:val="en-GB"/>
                        </w:rPr>
                      </w:pPr>
                      <w:r w:rsidRPr="008B687B">
                        <w:rPr>
                          <w:rFonts w:ascii="FS Maja" w:hAnsi="FS Maja"/>
                          <w:sz w:val="31"/>
                          <w:szCs w:val="31"/>
                          <w:lang w:val="en-GB"/>
                        </w:rPr>
                        <w:t>Implications for policy and practice</w:t>
                      </w:r>
                    </w:p>
                    <w:p w14:paraId="2EB12387" w14:textId="77777777" w:rsidR="00CC4097" w:rsidRPr="00CC4097" w:rsidRDefault="00CC4097" w:rsidP="00CC4097">
                      <w:pPr>
                        <w:rPr>
                          <w:rFonts w:ascii="FS Maja" w:hAnsi="FS Maja"/>
                          <w:sz w:val="6"/>
                          <w:szCs w:val="6"/>
                          <w:lang w:val="en-GB"/>
                        </w:rPr>
                      </w:pPr>
                    </w:p>
                    <w:p w14:paraId="071E6A45" w14:textId="77777777" w:rsidR="00CC4097" w:rsidRPr="00CE7473" w:rsidRDefault="00CC4097" w:rsidP="00CC4097">
                      <w:pPr>
                        <w:rPr>
                          <w:rFonts w:asciiTheme="minorHAnsi" w:hAnsiTheme="minorHAnsi" w:cstheme="minorHAnsi"/>
                          <w:sz w:val="10"/>
                          <w:szCs w:val="10"/>
                          <w:lang w:val="en-GB"/>
                        </w:rPr>
                      </w:pPr>
                    </w:p>
                    <w:p w14:paraId="634110A0" w14:textId="77777777" w:rsidR="009C4C6E" w:rsidRDefault="009C4C6E" w:rsidP="009C4C6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40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Older adults living in Scotland continue to focus their health concerns mainly on cancer and dementia. R</w:t>
                      </w:r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eassurance that these remain important public health priorities, supported with easy access to healthcare when needed, is an important public health message.</w:t>
                      </w:r>
                    </w:p>
                    <w:p w14:paraId="3514D751" w14:textId="77777777" w:rsidR="009C4C6E" w:rsidRPr="00CC4097" w:rsidRDefault="009C4C6E" w:rsidP="009C4C6E">
                      <w:pPr>
                        <w:pStyle w:val="ListParagraph"/>
                        <w:ind w:left="360"/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4DF916A" w14:textId="77777777" w:rsidR="00CC4097" w:rsidRPr="00CC4097" w:rsidRDefault="00CC4097" w:rsidP="006029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C40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Older adults in Scotland are confident they would be safe from COVID-19 in healthcare settings and are not therefore worried about physically attending an appointment. Getting access to the care they need is the main concern.</w:t>
                      </w:r>
                    </w:p>
                    <w:p w14:paraId="7FDA59C2" w14:textId="77777777" w:rsidR="00CC4097" w:rsidRPr="00AA34C2" w:rsidRDefault="00CC4097" w:rsidP="0060295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8A0CA18" w14:textId="77777777" w:rsidR="00CC4097" w:rsidRPr="00CC4097" w:rsidRDefault="00CC4097" w:rsidP="006029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Our data indicates respondents were most confident about being safe from COVID-19 in healthcare settings. Reasons for this are not clear within this </w:t>
                      </w:r>
                      <w:proofErr w:type="gramStart"/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dataset, but</w:t>
                      </w:r>
                      <w:proofErr w:type="gramEnd"/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may relate to trusting that healthcare settings will be managed in a way to keep risk of transmission low. </w:t>
                      </w:r>
                    </w:p>
                    <w:p w14:paraId="7608B9D9" w14:textId="77777777" w:rsidR="00CC4097" w:rsidRDefault="00CC4097" w:rsidP="0060295B">
                      <w:pPr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6B267E7" w14:textId="78ABA2FB" w:rsidR="00CC4097" w:rsidRPr="00CC4097" w:rsidRDefault="00CC4097" w:rsidP="006029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This level of confidence contrasted sharply with larger, indoor public events and activities where the support of people to abide by risk reducing measures was</w:t>
                      </w:r>
                      <w:r w:rsidRPr="00CC4097">
                        <w:t xml:space="preserve"> </w:t>
                      </w:r>
                      <w:r w:rsidRPr="00CC4097">
                        <w:rPr>
                          <w:rFonts w:asciiTheme="minorHAnsi" w:eastAsia="Arial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perhaps less guaranteed. This is important to note as, if there was another wave of COVID-19 or another pandemic, it is unlikely that people would be put off contacting health services, and that the availability of services is key to minimising health related worries. </w:t>
                      </w:r>
                    </w:p>
                    <w:p w14:paraId="0B87D643" w14:textId="77777777" w:rsidR="00CC4097" w:rsidRPr="00AA34C2" w:rsidRDefault="00CC4097" w:rsidP="0060295B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338627" w14:textId="77777777" w:rsidR="00CC4097" w:rsidRPr="00CC4097" w:rsidRDefault="00CC4097" w:rsidP="0060295B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36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CC40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Policymakers and practitioners should focus on health service provider issues rather than individual level barriers to access and engagement with health and care services.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7B665A" w14:textId="37911957" w:rsidR="42967D08" w:rsidRDefault="42967D08" w:rsidP="42967D08">
      <w:pPr>
        <w:jc w:val="both"/>
        <w:rPr>
          <w:rFonts w:asciiTheme="minorHAnsi" w:hAnsiTheme="minorHAnsi" w:cstheme="minorBidi"/>
        </w:rPr>
      </w:pPr>
    </w:p>
    <w:p w14:paraId="22580785" w14:textId="1A68C76D" w:rsidR="00B63C5E" w:rsidRPr="008B687B" w:rsidRDefault="2DEEA3B3" w:rsidP="008634F4">
      <w:pPr>
        <w:tabs>
          <w:tab w:val="left" w:pos="993"/>
        </w:tabs>
        <w:rPr>
          <w:rFonts w:ascii="FS Maja" w:hAnsi="FS Maja"/>
          <w:color w:val="006938"/>
          <w:sz w:val="31"/>
          <w:szCs w:val="31"/>
        </w:rPr>
      </w:pPr>
      <w:r w:rsidRPr="42967D08">
        <w:rPr>
          <w:rFonts w:ascii="FS Maja" w:hAnsi="FS Maja"/>
          <w:color w:val="006938"/>
          <w:sz w:val="31"/>
          <w:szCs w:val="31"/>
        </w:rPr>
        <w:t>A</w:t>
      </w:r>
      <w:r w:rsidR="4B398959" w:rsidRPr="42967D08">
        <w:rPr>
          <w:rFonts w:ascii="FS Maja" w:hAnsi="FS Maja"/>
          <w:color w:val="006938"/>
          <w:sz w:val="31"/>
          <w:szCs w:val="31"/>
        </w:rPr>
        <w:t xml:space="preserve">bout this </w:t>
      </w:r>
      <w:r w:rsidR="19939A7D" w:rsidRPr="42967D08">
        <w:rPr>
          <w:rFonts w:ascii="FS Maja" w:hAnsi="FS Maja"/>
          <w:color w:val="006938"/>
          <w:sz w:val="31"/>
          <w:szCs w:val="31"/>
        </w:rPr>
        <w:t>research</w:t>
      </w:r>
    </w:p>
    <w:p w14:paraId="0E65C9C0" w14:textId="3B1F8A2A" w:rsidR="007776CD" w:rsidRPr="009B565D" w:rsidRDefault="007776CD" w:rsidP="00932862">
      <w:pPr>
        <w:tabs>
          <w:tab w:val="left" w:pos="851"/>
        </w:tabs>
        <w:rPr>
          <w:rFonts w:asciiTheme="minorHAnsi" w:hAnsiTheme="minorHAnsi" w:cstheme="minorHAnsi"/>
          <w:sz w:val="18"/>
          <w:szCs w:val="18"/>
        </w:rPr>
      </w:pPr>
    </w:p>
    <w:p w14:paraId="7C64EBB5" w14:textId="0E091B37" w:rsidR="003E7E1B" w:rsidRPr="00932A4B" w:rsidRDefault="00CA06D2" w:rsidP="008634F4">
      <w:pPr>
        <w:tabs>
          <w:tab w:val="left" w:pos="851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932A4B">
        <w:rPr>
          <w:rFonts w:asciiTheme="minorHAnsi" w:hAnsiTheme="minorHAnsi" w:cstheme="minorHAnsi"/>
          <w:sz w:val="22"/>
          <w:szCs w:val="22"/>
        </w:rPr>
        <w:t>This briefing is based on research undertaken by:</w:t>
      </w:r>
      <w:r w:rsidR="003E7E1B" w:rsidRPr="00932A4B">
        <w:rPr>
          <w:rFonts w:asciiTheme="minorHAnsi" w:hAnsiTheme="minorHAnsi" w:cstheme="minorHAnsi"/>
          <w:sz w:val="22"/>
          <w:szCs w:val="22"/>
        </w:rPr>
        <w:tab/>
      </w:r>
    </w:p>
    <w:p w14:paraId="229B9D66" w14:textId="63F35F3C" w:rsidR="008B22D3" w:rsidRPr="00932A4B" w:rsidRDefault="008B22D3" w:rsidP="008634F4">
      <w:pPr>
        <w:tabs>
          <w:tab w:val="left" w:pos="851"/>
        </w:tabs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082D3F67" w14:textId="7047D56D" w:rsidR="0991126F" w:rsidRDefault="0991126F" w:rsidP="42967D08">
      <w:pPr>
        <w:pStyle w:val="ListParagraph"/>
        <w:numPr>
          <w:ilvl w:val="0"/>
          <w:numId w:val="12"/>
        </w:numPr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42967D08">
        <w:rPr>
          <w:rFonts w:asciiTheme="minorHAnsi" w:hAnsiTheme="minorHAnsi" w:cstheme="minorBidi"/>
          <w:sz w:val="22"/>
          <w:szCs w:val="22"/>
        </w:rPr>
        <w:t>Dr Elaine Douglas</w:t>
      </w:r>
      <w:r w:rsidR="5F40CB49" w:rsidRPr="42967D08">
        <w:rPr>
          <w:rFonts w:asciiTheme="minorHAnsi" w:hAnsiTheme="minorHAnsi" w:cstheme="minorBidi"/>
          <w:sz w:val="22"/>
          <w:szCs w:val="22"/>
        </w:rPr>
        <w:t>, Associate Professor</w:t>
      </w:r>
      <w:r w:rsidR="44F9D446" w:rsidRPr="42967D08">
        <w:rPr>
          <w:rFonts w:asciiTheme="minorHAnsi" w:hAnsiTheme="minorHAnsi" w:cstheme="minorBidi"/>
          <w:sz w:val="22"/>
          <w:szCs w:val="22"/>
        </w:rPr>
        <w:t>/Principal Investigator</w:t>
      </w:r>
      <w:r w:rsidR="5F40CB49" w:rsidRPr="42967D08">
        <w:rPr>
          <w:rFonts w:asciiTheme="minorHAnsi" w:hAnsiTheme="minorHAnsi" w:cstheme="minorBidi"/>
          <w:sz w:val="22"/>
          <w:szCs w:val="22"/>
        </w:rPr>
        <w:t xml:space="preserve">, </w:t>
      </w:r>
      <w:r w:rsidR="5C2543DC" w:rsidRPr="42967D08">
        <w:rPr>
          <w:rFonts w:asciiTheme="minorHAnsi" w:hAnsiTheme="minorHAnsi" w:cstheme="minorBidi"/>
          <w:sz w:val="22"/>
          <w:szCs w:val="22"/>
        </w:rPr>
        <w:t>Faculty of Social Sciences,</w:t>
      </w:r>
      <w:r w:rsidR="0FE7B41E" w:rsidRPr="42967D08">
        <w:rPr>
          <w:rFonts w:asciiTheme="minorHAnsi" w:hAnsiTheme="minorHAnsi" w:cstheme="minorBidi"/>
          <w:sz w:val="22"/>
          <w:szCs w:val="22"/>
        </w:rPr>
        <w:t xml:space="preserve"> </w:t>
      </w:r>
      <w:r w:rsidR="5F40CB49" w:rsidRPr="42967D08">
        <w:rPr>
          <w:rFonts w:asciiTheme="minorHAnsi" w:hAnsiTheme="minorHAnsi" w:cstheme="minorBidi"/>
          <w:sz w:val="22"/>
          <w:szCs w:val="22"/>
        </w:rPr>
        <w:t>University of Stirling</w:t>
      </w:r>
    </w:p>
    <w:p w14:paraId="3FBD30A6" w14:textId="17A4A62B" w:rsidR="735356D8" w:rsidRDefault="735356D8" w:rsidP="42967D08">
      <w:pPr>
        <w:pStyle w:val="ListParagraph"/>
        <w:numPr>
          <w:ilvl w:val="0"/>
          <w:numId w:val="12"/>
        </w:numPr>
        <w:tabs>
          <w:tab w:val="left" w:pos="851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42967D08">
        <w:rPr>
          <w:rFonts w:asciiTheme="minorHAnsi" w:hAnsiTheme="minorHAnsi" w:cstheme="minorBidi"/>
          <w:sz w:val="22"/>
          <w:szCs w:val="22"/>
        </w:rPr>
        <w:t xml:space="preserve">Dr Lesley McGregor, Senior Lecturer in Psychology, Faculty of Natural Sciences, University of Stirling </w:t>
      </w:r>
    </w:p>
    <w:p w14:paraId="2DC9EE45" w14:textId="4099A2FD" w:rsidR="40D20DFC" w:rsidRPr="00631F92" w:rsidRDefault="40D20DFC" w:rsidP="42967D08">
      <w:pPr>
        <w:pStyle w:val="ListParagraph"/>
        <w:numPr>
          <w:ilvl w:val="0"/>
          <w:numId w:val="12"/>
        </w:numPr>
        <w:tabs>
          <w:tab w:val="left" w:pos="851"/>
        </w:tabs>
        <w:rPr>
          <w:sz w:val="22"/>
          <w:szCs w:val="22"/>
        </w:rPr>
      </w:pPr>
      <w:r w:rsidRPr="42967D08">
        <w:rPr>
          <w:rFonts w:asciiTheme="minorHAnsi" w:hAnsiTheme="minorHAnsi" w:cstheme="minorBidi"/>
          <w:sz w:val="22"/>
          <w:szCs w:val="22"/>
        </w:rPr>
        <w:t>Dr Tamara Brown, Re</w:t>
      </w:r>
      <w:r w:rsidR="685D974A" w:rsidRPr="42967D08">
        <w:rPr>
          <w:rFonts w:asciiTheme="minorHAnsi" w:hAnsiTheme="minorHAnsi" w:cstheme="minorBidi"/>
          <w:sz w:val="22"/>
          <w:szCs w:val="22"/>
        </w:rPr>
        <w:t>search</w:t>
      </w:r>
      <w:r w:rsidR="53F90489" w:rsidRPr="42967D08">
        <w:rPr>
          <w:rFonts w:asciiTheme="minorHAnsi" w:hAnsiTheme="minorHAnsi" w:cstheme="minorBidi"/>
          <w:sz w:val="22"/>
          <w:szCs w:val="22"/>
        </w:rPr>
        <w:t xml:space="preserve"> </w:t>
      </w:r>
      <w:r w:rsidR="244C46DF" w:rsidRPr="42967D08">
        <w:rPr>
          <w:rFonts w:asciiTheme="minorHAnsi" w:hAnsiTheme="minorHAnsi" w:cstheme="minorBidi"/>
          <w:sz w:val="22"/>
          <w:szCs w:val="22"/>
        </w:rPr>
        <w:t>Fellow</w:t>
      </w:r>
      <w:r w:rsidR="53F90489" w:rsidRPr="42967D08">
        <w:rPr>
          <w:rFonts w:asciiTheme="minorHAnsi" w:hAnsiTheme="minorHAnsi" w:cstheme="minorBidi"/>
          <w:sz w:val="22"/>
          <w:szCs w:val="22"/>
        </w:rPr>
        <w:t xml:space="preserve">, </w:t>
      </w:r>
      <w:r w:rsidR="5221974F" w:rsidRPr="42967D08">
        <w:rPr>
          <w:rFonts w:asciiTheme="minorHAnsi" w:hAnsiTheme="minorHAnsi" w:cstheme="minorBidi"/>
          <w:sz w:val="22"/>
          <w:szCs w:val="22"/>
        </w:rPr>
        <w:t>Faculty of Social Sciences</w:t>
      </w:r>
      <w:r w:rsidR="53F90489" w:rsidRPr="42967D08">
        <w:rPr>
          <w:rFonts w:asciiTheme="minorHAnsi" w:hAnsiTheme="minorHAnsi" w:cstheme="minorBidi"/>
          <w:sz w:val="22"/>
          <w:szCs w:val="22"/>
        </w:rPr>
        <w:t>, University of Stirling</w:t>
      </w:r>
    </w:p>
    <w:p w14:paraId="610E8CBD" w14:textId="06DD45E4" w:rsidR="00631F92" w:rsidRDefault="00631F92" w:rsidP="42967D08">
      <w:pPr>
        <w:pStyle w:val="ListParagraph"/>
        <w:numPr>
          <w:ilvl w:val="0"/>
          <w:numId w:val="12"/>
        </w:numPr>
        <w:tabs>
          <w:tab w:val="left" w:pos="851"/>
        </w:tabs>
        <w:rPr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Dr Alan Duggan, Research Fellow, Faculty of Social Sciences, University of Stirling</w:t>
      </w:r>
    </w:p>
    <w:p w14:paraId="5757CC40" w14:textId="4D39CF1C" w:rsidR="7DB524D7" w:rsidRDefault="7DB524D7" w:rsidP="42967D08">
      <w:pPr>
        <w:pStyle w:val="ListParagraph"/>
        <w:numPr>
          <w:ilvl w:val="0"/>
          <w:numId w:val="12"/>
        </w:numPr>
        <w:tabs>
          <w:tab w:val="left" w:pos="851"/>
        </w:tabs>
        <w:rPr>
          <w:sz w:val="22"/>
          <w:szCs w:val="22"/>
        </w:rPr>
      </w:pPr>
      <w:r w:rsidRPr="42967D08">
        <w:rPr>
          <w:rFonts w:asciiTheme="minorHAnsi" w:hAnsiTheme="minorHAnsi" w:cstheme="minorBidi"/>
          <w:sz w:val="22"/>
          <w:szCs w:val="22"/>
        </w:rPr>
        <w:t>HAGIS Covid Recovery study team</w:t>
      </w:r>
      <w:r w:rsidR="002233AA">
        <w:rPr>
          <w:rFonts w:asciiTheme="minorHAnsi" w:hAnsiTheme="minorHAnsi" w:cstheme="minorBidi"/>
          <w:sz w:val="22"/>
          <w:szCs w:val="22"/>
        </w:rPr>
        <w:t xml:space="preserve"> </w:t>
      </w:r>
      <w:hyperlink r:id="rId18" w:history="1">
        <w:proofErr w:type="spellStart"/>
        <w:r w:rsidR="002233AA" w:rsidRPr="00301DEB">
          <w:rPr>
            <w:rStyle w:val="Hyperlink"/>
            <w:rFonts w:asciiTheme="minorHAnsi" w:hAnsiTheme="minorHAnsi" w:cstheme="minorHAnsi"/>
            <w:sz w:val="22"/>
            <w:szCs w:val="22"/>
          </w:rPr>
          <w:t>TEAM</w:t>
        </w:r>
        <w:proofErr w:type="spellEnd"/>
        <w:r w:rsidR="002233AA" w:rsidRPr="00301DE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| Healthy Ageing in Scotland (HAGIS)</w:t>
        </w:r>
      </w:hyperlink>
      <w:r w:rsidR="00354F6F" w:rsidRPr="00301DEB">
        <w:rPr>
          <w:rFonts w:asciiTheme="minorHAnsi" w:hAnsiTheme="minorHAnsi" w:cstheme="minorHAnsi"/>
          <w:sz w:val="22"/>
          <w:szCs w:val="22"/>
        </w:rPr>
        <w:t xml:space="preserve"> and co-researchers </w:t>
      </w:r>
      <w:hyperlink r:id="rId19" w:history="1">
        <w:proofErr w:type="spellStart"/>
        <w:r w:rsidR="00354F6F" w:rsidRPr="00301DEB">
          <w:rPr>
            <w:rStyle w:val="Hyperlink"/>
            <w:rFonts w:asciiTheme="minorHAnsi" w:hAnsiTheme="minorHAnsi" w:cstheme="minorHAnsi"/>
            <w:sz w:val="22"/>
            <w:szCs w:val="22"/>
          </w:rPr>
          <w:t>CO-RESEARCHERS</w:t>
        </w:r>
        <w:proofErr w:type="spellEnd"/>
        <w:r w:rsidR="00354F6F" w:rsidRPr="00301DEB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| Healthy Ageing in Scotland (HAGIS)</w:t>
        </w:r>
      </w:hyperlink>
    </w:p>
    <w:p w14:paraId="5B1A1E39" w14:textId="27FE0563" w:rsidR="00495A9B" w:rsidRDefault="00495A9B" w:rsidP="00495A9B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40A04A1" w14:textId="75AC30F5" w:rsidR="00495A9B" w:rsidRPr="00495A9B" w:rsidRDefault="00495A9B" w:rsidP="2A461A09">
      <w:pPr>
        <w:tabs>
          <w:tab w:val="left" w:pos="851"/>
        </w:tabs>
        <w:ind w:left="2880"/>
        <w:rPr>
          <w:rFonts w:asciiTheme="minorHAnsi" w:hAnsiTheme="minorHAnsi" w:cstheme="minorBidi"/>
          <w:sz w:val="22"/>
          <w:szCs w:val="22"/>
        </w:rPr>
      </w:pPr>
      <w:r w:rsidRPr="00932A4B">
        <w:rPr>
          <w:noProof/>
          <w:sz w:val="22"/>
          <w:szCs w:val="22"/>
        </w:rPr>
        <w:drawing>
          <wp:inline distT="0" distB="0" distL="0" distR="0" wp14:anchorId="52839208" wp14:editId="6A2A7269">
            <wp:extent cx="1576070" cy="398780"/>
            <wp:effectExtent l="0" t="0" r="0" b="0"/>
            <wp:docPr id="8" name="Picture 8" descr="Logo of The University of Stir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 of The University of Stirli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3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461A09">
        <w:rPr>
          <w:rFonts w:asciiTheme="minorHAnsi" w:hAnsiTheme="minorHAnsi" w:cstheme="minorBidi"/>
          <w:sz w:val="22"/>
          <w:szCs w:val="22"/>
        </w:rPr>
        <w:t xml:space="preserve">      </w:t>
      </w:r>
      <w:r w:rsidR="00C83983">
        <w:rPr>
          <w:noProof/>
        </w:rPr>
        <w:drawing>
          <wp:inline distT="0" distB="0" distL="0" distR="0" wp14:anchorId="09A6A372" wp14:editId="430BC9B4">
            <wp:extent cx="1230081" cy="596240"/>
            <wp:effectExtent l="0" t="0" r="8255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081" cy="5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EB7D" w14:textId="1EDB693F" w:rsidR="007776CD" w:rsidRPr="00932A4B" w:rsidRDefault="007776CD" w:rsidP="007776CD">
      <w:pPr>
        <w:pStyle w:val="ListParagraph"/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1A23EC0E" w14:textId="09FEFC55" w:rsidR="0022541E" w:rsidRDefault="0022541E" w:rsidP="00957D80">
      <w:pPr>
        <w:rPr>
          <w:rFonts w:asciiTheme="minorHAnsi" w:hAnsiTheme="minorHAnsi" w:cstheme="minorHAnsi"/>
          <w:sz w:val="22"/>
          <w:szCs w:val="22"/>
        </w:rPr>
      </w:pPr>
    </w:p>
    <w:p w14:paraId="4F75731D" w14:textId="644402F2" w:rsidR="6419C902" w:rsidRPr="00C55372" w:rsidRDefault="00C55372" w:rsidP="2A461A09">
      <w:pPr>
        <w:rPr>
          <w:rFonts w:ascii="FS Maja" w:hAnsi="FS Maja" w:cstheme="minorBidi"/>
          <w:b/>
          <w:bCs/>
          <w:color w:val="000000" w:themeColor="text1"/>
          <w:sz w:val="27"/>
          <w:szCs w:val="27"/>
        </w:rPr>
      </w:pPr>
      <w:r w:rsidRPr="2A461A09">
        <w:rPr>
          <w:rFonts w:asciiTheme="minorHAnsi" w:eastAsiaTheme="majorEastAsia" w:hAnsiTheme="minorHAnsi" w:cstheme="minorBidi"/>
          <w:sz w:val="22"/>
          <w:szCs w:val="22"/>
        </w:rPr>
        <w:t>This study is funded by the Economic and Social Research Council (ESRC), as part of UK Research and Innovation’s (UKRI) rapid response to COVID-19. UKRI ESRC supports this study as part of their aim to further understand the impact of COVID-19 on the UK population.</w:t>
      </w:r>
      <w:r w:rsidRPr="2A461A09">
        <w:rPr>
          <w:rFonts w:ascii="FS Maja" w:hAnsi="FS Maja" w:cstheme="minorBidi"/>
          <w:b/>
          <w:bCs/>
          <w:color w:val="000000" w:themeColor="text1"/>
          <w:sz w:val="27"/>
          <w:szCs w:val="27"/>
        </w:rPr>
        <w:t xml:space="preserve">  </w:t>
      </w:r>
      <w:r w:rsidR="4EC96BD3" w:rsidRPr="2A461A09">
        <w:rPr>
          <w:rFonts w:ascii="Calibri" w:eastAsia="Calibri" w:hAnsi="Calibri" w:cs="Calibri"/>
          <w:sz w:val="22"/>
          <w:szCs w:val="22"/>
        </w:rPr>
        <w:t>More information can be fo</w:t>
      </w:r>
      <w:r w:rsidR="51F59A78" w:rsidRPr="2A461A09">
        <w:rPr>
          <w:rFonts w:ascii="Calibri" w:eastAsia="Calibri" w:hAnsi="Calibri" w:cs="Calibri"/>
          <w:sz w:val="22"/>
          <w:szCs w:val="22"/>
        </w:rPr>
        <w:t xml:space="preserve">und on </w:t>
      </w:r>
      <w:hyperlink r:id="rId22" w:history="1">
        <w:r w:rsidR="008029BD" w:rsidRPr="2A461A09">
          <w:rPr>
            <w:rStyle w:val="Hyperlink"/>
            <w:rFonts w:ascii="Calibri" w:eastAsia="Calibri" w:hAnsi="Calibri" w:cs="Calibri"/>
            <w:sz w:val="22"/>
            <w:szCs w:val="22"/>
          </w:rPr>
          <w:t>https://www.hagis.scot/</w:t>
        </w:r>
      </w:hyperlink>
      <w:r w:rsidR="008029BD" w:rsidRPr="2A461A09">
        <w:rPr>
          <w:rFonts w:ascii="Calibri" w:eastAsia="Calibri" w:hAnsi="Calibri" w:cs="Calibri"/>
          <w:sz w:val="22"/>
          <w:szCs w:val="22"/>
        </w:rPr>
        <w:t xml:space="preserve"> </w:t>
      </w:r>
    </w:p>
    <w:p w14:paraId="71FC209F" w14:textId="7EC04BBD" w:rsidR="00016AFF" w:rsidRDefault="00016AFF" w:rsidP="00957D80">
      <w:pPr>
        <w:rPr>
          <w:rFonts w:asciiTheme="minorHAnsi" w:hAnsiTheme="minorHAnsi" w:cstheme="minorHAnsi"/>
          <w:sz w:val="22"/>
          <w:szCs w:val="22"/>
        </w:rPr>
      </w:pPr>
    </w:p>
    <w:p w14:paraId="7236417E" w14:textId="7F530BA5" w:rsidR="00CC4097" w:rsidRDefault="6D4876E3" w:rsidP="689D7113">
      <w:pPr>
        <w:rPr>
          <w:rFonts w:ascii="FS Maja" w:hAnsi="FS Maja" w:cstheme="minorBidi"/>
          <w:b/>
          <w:bCs/>
          <w:color w:val="000000" w:themeColor="text1"/>
        </w:rPr>
      </w:pPr>
      <w:r w:rsidRPr="42967D08">
        <w:rPr>
          <w:rFonts w:asciiTheme="minorHAnsi" w:hAnsiTheme="minorHAnsi" w:cstheme="minorBidi"/>
          <w:sz w:val="22"/>
          <w:szCs w:val="22"/>
        </w:rPr>
        <w:t xml:space="preserve">If citing this research, please refer to </w:t>
      </w:r>
      <w:r w:rsidR="7DD71119" w:rsidRPr="42967D0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McGregor L, Brown TJ, Douglas E. COVID-19 and You: </w:t>
      </w:r>
      <w:r w:rsidR="7DD71119" w:rsidRPr="42967D0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Impact and Recovery Study. Engagement with health services in Scotland during the Pandemic.</w:t>
      </w:r>
      <w:r w:rsidR="7DD71119" w:rsidRPr="42967D0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Rapid Report. Stirling University: Scotland, UK; 2022</w:t>
      </w:r>
      <w:r w:rsidR="7DD71119" w:rsidRPr="42967D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2393F86C" w:rsidRPr="42967D0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McGregor L, Brown TJ, Douglas E. COVID-19 and You: </w:t>
      </w:r>
      <w:r w:rsidR="2393F86C" w:rsidRPr="42967D08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Impact and Recovery Study. Has the pandemic changed older people’s worries about health?</w:t>
      </w:r>
      <w:r w:rsidR="2393F86C" w:rsidRPr="42967D08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Rapid Report. Stirling University: Scotland, UK; 2022.</w:t>
      </w:r>
      <w:r w:rsidR="2393F86C" w:rsidRPr="42967D08">
        <w:rPr>
          <w:rFonts w:ascii="Calibri" w:eastAsia="Calibri" w:hAnsi="Calibri" w:cs="Calibri"/>
          <w:sz w:val="22"/>
          <w:szCs w:val="22"/>
        </w:rPr>
        <w:t xml:space="preserve"> </w:t>
      </w:r>
    </w:p>
    <w:p w14:paraId="104D40EC" w14:textId="011DAC62" w:rsidR="00CC4097" w:rsidRDefault="0060295B" w:rsidP="689D7113">
      <w:pPr>
        <w:rPr>
          <w:rFonts w:ascii="FS Maja" w:hAnsi="FS Maja" w:cstheme="minorBidi"/>
          <w:b/>
          <w:bCs/>
          <w:color w:val="000000" w:themeColor="text1"/>
        </w:rPr>
      </w:pPr>
      <w:r w:rsidRPr="00520F31">
        <w:rPr>
          <w:rFonts w:asciiTheme="minorHAnsi" w:hAnsiTheme="minorHAnsi" w:cstheme="minorHAnsi"/>
          <w:noProof/>
          <w:color w:val="000000" w:themeColor="text1"/>
          <w:sz w:val="21"/>
          <w:szCs w:val="21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00A6E0" wp14:editId="4755E513">
                <wp:simplePos x="0" y="0"/>
                <wp:positionH relativeFrom="page">
                  <wp:posOffset>-120650</wp:posOffset>
                </wp:positionH>
                <wp:positionV relativeFrom="paragraph">
                  <wp:posOffset>193675</wp:posOffset>
                </wp:positionV>
                <wp:extent cx="7721600" cy="1800225"/>
                <wp:effectExtent l="0" t="0" r="0" b="95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600" cy="1800225"/>
                        </a:xfrm>
                        <a:prstGeom prst="rect">
                          <a:avLst/>
                        </a:prstGeom>
                        <a:solidFill>
                          <a:srgbClr val="00693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050D8" w14:textId="77777777" w:rsidR="00520F31" w:rsidRPr="00720311" w:rsidRDefault="00520F31" w:rsidP="00520F31">
                            <w:pPr>
                              <w:jc w:val="right"/>
                              <w:rPr>
                                <w:color w:val="006600"/>
                              </w:rPr>
                            </w:pPr>
                            <w:r>
                              <w:rPr>
                                <w:color w:val="006600"/>
                              </w:rPr>
                              <w:softHyphen/>
                            </w:r>
                            <w:r>
                              <w:rPr>
                                <w:color w:val="006600"/>
                              </w:rPr>
                              <w:softHyphen/>
                            </w:r>
                            <w:r>
                              <w:rPr>
                                <w:color w:val="006600"/>
                              </w:rP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A6E0" id="Text Box 5" o:spid="_x0000_s1030" type="#_x0000_t202" alt="&quot;&quot;" style="position:absolute;margin-left:-9.5pt;margin-top:15.25pt;width:608pt;height:14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" fillcolor="#006938" stroked="f">
                <v:textbox>
                  <w:txbxContent>
                    <w:p w14:paraId="2D5050D8" w14:textId="77777777" w:rsidR="00520F31" w:rsidRPr="00720311" w:rsidRDefault="00520F31" w:rsidP="00520F31">
                      <w:pPr>
                        <w:jc w:val="right"/>
                        <w:rPr>
                          <w:color w:val="006600"/>
                        </w:rPr>
                      </w:pPr>
                      <w:r>
                        <w:rPr>
                          <w:color w:val="006600"/>
                        </w:rPr>
                        <w:softHyphen/>
                      </w:r>
                      <w:r>
                        <w:rPr>
                          <w:color w:val="006600"/>
                        </w:rPr>
                        <w:softHyphen/>
                      </w:r>
                      <w:r>
                        <w:rPr>
                          <w:color w:val="006600"/>
                        </w:rPr>
                        <w:softHyphen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AF8E74" w14:textId="77777777" w:rsidR="0060295B" w:rsidRDefault="0060295B" w:rsidP="00520F31">
      <w:pPr>
        <w:rPr>
          <w:rFonts w:ascii="FS Maja" w:hAnsi="FS Maja" w:cstheme="minorHAnsi"/>
          <w:b/>
          <w:color w:val="FFFFFF" w:themeColor="background1"/>
          <w:sz w:val="27"/>
          <w:szCs w:val="27"/>
        </w:rPr>
      </w:pPr>
    </w:p>
    <w:p w14:paraId="0814173B" w14:textId="6A6ACFB7" w:rsidR="00520F31" w:rsidRPr="00D807C2" w:rsidRDefault="00520F31" w:rsidP="00520F31">
      <w:pPr>
        <w:rPr>
          <w:rFonts w:ascii="FS Maja" w:hAnsi="FS Maja" w:cstheme="minorHAnsi"/>
          <w:b/>
          <w:color w:val="FFFFFF" w:themeColor="background1"/>
          <w:sz w:val="27"/>
          <w:szCs w:val="27"/>
        </w:rPr>
      </w:pPr>
      <w:r w:rsidRPr="00D807C2">
        <w:rPr>
          <w:rFonts w:ascii="FS Maja" w:hAnsi="FS Maja" w:cstheme="minorHAnsi"/>
          <w:b/>
          <w:color w:val="FFFFFF" w:themeColor="background1"/>
          <w:sz w:val="27"/>
          <w:szCs w:val="27"/>
        </w:rPr>
        <w:t>Contact</w:t>
      </w:r>
    </w:p>
    <w:p w14:paraId="5C6A3850" w14:textId="7E27514E" w:rsidR="0022541E" w:rsidRPr="00D807C2" w:rsidRDefault="00551D90" w:rsidP="0022541E">
      <w:pPr>
        <w:rPr>
          <w:rFonts w:asciiTheme="minorHAnsi" w:hAnsiTheme="minorHAnsi" w:cstheme="minorHAnsi"/>
          <w:b/>
          <w:color w:val="FFFFFF" w:themeColor="background1"/>
          <w:sz w:val="21"/>
          <w:szCs w:val="21"/>
        </w:rPr>
      </w:pPr>
      <w:r w:rsidRPr="00D807C2">
        <w:rPr>
          <w:rFonts w:asciiTheme="minorHAnsi" w:hAnsiTheme="minorHAnsi" w:cstheme="minorHAnsi"/>
          <w:b/>
          <w:color w:val="FFFFFF" w:themeColor="background1"/>
          <w:sz w:val="21"/>
          <w:szCs w:val="21"/>
        </w:rPr>
        <w:t>Dr Elaine Douglas</w:t>
      </w:r>
    </w:p>
    <w:p w14:paraId="284DFEEF" w14:textId="5F1FD7F0" w:rsidR="008E13D8" w:rsidRPr="005600DF" w:rsidRDefault="0022541E" w:rsidP="005600DF">
      <w:pPr>
        <w:rPr>
          <w:rFonts w:asciiTheme="minorHAnsi" w:hAnsiTheme="minorHAnsi" w:cstheme="minorHAnsi"/>
          <w:b/>
          <w:bCs/>
          <w:color w:val="FFFFFF" w:themeColor="background1"/>
          <w:sz w:val="21"/>
          <w:szCs w:val="21"/>
        </w:rPr>
      </w:pPr>
      <w:r w:rsidRPr="00D807C2">
        <w:rPr>
          <w:rFonts w:asciiTheme="minorHAnsi" w:hAnsiTheme="minorHAnsi" w:cstheme="minorHAnsi"/>
          <w:b/>
          <w:color w:val="FFFFFF" w:themeColor="background1"/>
          <w:sz w:val="21"/>
          <w:szCs w:val="21"/>
        </w:rPr>
        <w:t>Faculty</w:t>
      </w:r>
      <w:r w:rsidR="00551D90" w:rsidRPr="00D807C2">
        <w:rPr>
          <w:rFonts w:asciiTheme="minorHAnsi" w:hAnsiTheme="minorHAnsi" w:cstheme="minorHAnsi"/>
          <w:b/>
          <w:color w:val="FFFFFF" w:themeColor="background1"/>
          <w:sz w:val="21"/>
          <w:szCs w:val="21"/>
        </w:rPr>
        <w:t xml:space="preserve"> of Social Sciences</w:t>
      </w:r>
      <w:r w:rsidR="00301DEB">
        <w:tab/>
      </w:r>
      <w:r w:rsidR="00301DEB">
        <w:tab/>
      </w:r>
      <w:r w:rsidR="00301DEB">
        <w:tab/>
      </w:r>
      <w:r w:rsidR="00BD5B5E">
        <w:tab/>
      </w:r>
      <w:r w:rsidR="00BD5B5E">
        <w:tab/>
      </w:r>
      <w:r w:rsidR="00BD5B5E">
        <w:tab/>
      </w:r>
      <w:r w:rsidR="00BD5B5E">
        <w:tab/>
      </w:r>
      <w:r w:rsidR="00BD5B5E">
        <w:tab/>
      </w:r>
      <w:r w:rsidR="00BD5B5E">
        <w:tab/>
      </w:r>
      <w:r w:rsidR="00AB5D68">
        <w:rPr>
          <w:rFonts w:asciiTheme="minorHAnsi" w:hAnsiTheme="minorHAnsi" w:cstheme="minorBidi"/>
          <w:b/>
          <w:bCs/>
          <w:color w:val="FFFFFF" w:themeColor="background1"/>
          <w:sz w:val="21"/>
          <w:szCs w:val="21"/>
        </w:rPr>
        <w:t>November</w:t>
      </w:r>
      <w:r w:rsidR="00D43973" w:rsidRPr="00301DEB">
        <w:rPr>
          <w:rFonts w:asciiTheme="minorHAnsi" w:hAnsiTheme="minorHAnsi" w:cstheme="minorBidi"/>
          <w:b/>
          <w:bCs/>
          <w:color w:val="FFFFFF" w:themeColor="background1"/>
          <w:sz w:val="21"/>
          <w:szCs w:val="21"/>
        </w:rPr>
        <w:t xml:space="preserve"> 2022</w:t>
      </w:r>
    </w:p>
    <w:sectPr w:rsidR="008E13D8" w:rsidRPr="005600DF" w:rsidSect="009076D2">
      <w:pgSz w:w="11900" w:h="16840"/>
      <w:pgMar w:top="0" w:right="567" w:bottom="717" w:left="567" w:header="28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D43" w14:textId="77777777" w:rsidR="00E82D71" w:rsidRDefault="00E82D71">
      <w:r>
        <w:separator/>
      </w:r>
    </w:p>
  </w:endnote>
  <w:endnote w:type="continuationSeparator" w:id="0">
    <w:p w14:paraId="3B82FB3F" w14:textId="77777777" w:rsidR="00E82D71" w:rsidRDefault="00E82D71">
      <w:r>
        <w:continuationSeparator/>
      </w:r>
    </w:p>
  </w:endnote>
  <w:endnote w:type="continuationNotice" w:id="1">
    <w:p w14:paraId="70CE8F73" w14:textId="77777777" w:rsidR="00E82D71" w:rsidRDefault="00E82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S Maja">
    <w:panose1 w:val="02000503050000020004"/>
    <w:charset w:val="00"/>
    <w:family w:val="auto"/>
    <w:pitch w:val="variable"/>
    <w:sig w:usb0="A000006F" w:usb1="50002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63B1" w14:textId="77777777" w:rsidR="00E82D71" w:rsidRDefault="00E82D71">
      <w:r>
        <w:separator/>
      </w:r>
    </w:p>
  </w:footnote>
  <w:footnote w:type="continuationSeparator" w:id="0">
    <w:p w14:paraId="17B1AFD1" w14:textId="77777777" w:rsidR="00E82D71" w:rsidRDefault="00E82D71">
      <w:r>
        <w:continuationSeparator/>
      </w:r>
    </w:p>
  </w:footnote>
  <w:footnote w:type="continuationNotice" w:id="1">
    <w:p w14:paraId="5F30FAB2" w14:textId="77777777" w:rsidR="00E82D71" w:rsidRDefault="00E82D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F675A"/>
    <w:multiLevelType w:val="hybridMultilevel"/>
    <w:tmpl w:val="518E2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85F05"/>
    <w:multiLevelType w:val="hybridMultilevel"/>
    <w:tmpl w:val="3376A3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41561"/>
    <w:multiLevelType w:val="hybridMultilevel"/>
    <w:tmpl w:val="AED4B2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4C12B9"/>
    <w:multiLevelType w:val="hybridMultilevel"/>
    <w:tmpl w:val="A0A67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A26F5E"/>
    <w:multiLevelType w:val="hybridMultilevel"/>
    <w:tmpl w:val="8D601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0C1A24"/>
    <w:multiLevelType w:val="hybridMultilevel"/>
    <w:tmpl w:val="2E2A8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1BA8"/>
    <w:multiLevelType w:val="hybridMultilevel"/>
    <w:tmpl w:val="13D885D8"/>
    <w:lvl w:ilvl="0" w:tplc="1F208890">
      <w:start w:val="1"/>
      <w:numFmt w:val="bullet"/>
      <w:pStyle w:val="CalibriBulletedtex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61613"/>
    <w:multiLevelType w:val="hybridMultilevel"/>
    <w:tmpl w:val="DA265EF6"/>
    <w:lvl w:ilvl="0" w:tplc="6B74D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63F7"/>
    <w:multiLevelType w:val="hybridMultilevel"/>
    <w:tmpl w:val="6E66C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847E7D"/>
    <w:multiLevelType w:val="hybridMultilevel"/>
    <w:tmpl w:val="A1E67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8033F"/>
    <w:multiLevelType w:val="hybridMultilevel"/>
    <w:tmpl w:val="722A52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BE0C4"/>
    <w:multiLevelType w:val="hybridMultilevel"/>
    <w:tmpl w:val="B24ED15E"/>
    <w:lvl w:ilvl="0" w:tplc="B6044864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8E26D82E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55AC00A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D1100824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C2E2D8B2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A170CB02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8CCE5740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93406EE4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B5562F34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7A833FFF"/>
    <w:multiLevelType w:val="hybridMultilevel"/>
    <w:tmpl w:val="E7C616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0751385">
    <w:abstractNumId w:val="11"/>
  </w:num>
  <w:num w:numId="2" w16cid:durableId="930283732">
    <w:abstractNumId w:val="6"/>
  </w:num>
  <w:num w:numId="3" w16cid:durableId="1640837864">
    <w:abstractNumId w:val="12"/>
  </w:num>
  <w:num w:numId="4" w16cid:durableId="904488268">
    <w:abstractNumId w:val="10"/>
  </w:num>
  <w:num w:numId="5" w16cid:durableId="1783109768">
    <w:abstractNumId w:val="1"/>
  </w:num>
  <w:num w:numId="6" w16cid:durableId="1438795724">
    <w:abstractNumId w:val="2"/>
  </w:num>
  <w:num w:numId="7" w16cid:durableId="1407343021">
    <w:abstractNumId w:val="4"/>
  </w:num>
  <w:num w:numId="8" w16cid:durableId="565919300">
    <w:abstractNumId w:val="3"/>
  </w:num>
  <w:num w:numId="9" w16cid:durableId="2145390198">
    <w:abstractNumId w:val="7"/>
  </w:num>
  <w:num w:numId="10" w16cid:durableId="694619582">
    <w:abstractNumId w:val="0"/>
  </w:num>
  <w:num w:numId="11" w16cid:durableId="1249189694">
    <w:abstractNumId w:val="8"/>
  </w:num>
  <w:num w:numId="12" w16cid:durableId="1822501292">
    <w:abstractNumId w:val="9"/>
  </w:num>
  <w:num w:numId="13" w16cid:durableId="132067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11"/>
    <w:rsid w:val="000013D2"/>
    <w:rsid w:val="00005617"/>
    <w:rsid w:val="0000720B"/>
    <w:rsid w:val="00012291"/>
    <w:rsid w:val="0001480A"/>
    <w:rsid w:val="00016AFF"/>
    <w:rsid w:val="000223BE"/>
    <w:rsid w:val="000300A7"/>
    <w:rsid w:val="00033B3F"/>
    <w:rsid w:val="0003492A"/>
    <w:rsid w:val="00047A0F"/>
    <w:rsid w:val="000536E0"/>
    <w:rsid w:val="00055BFB"/>
    <w:rsid w:val="000625DC"/>
    <w:rsid w:val="0006303F"/>
    <w:rsid w:val="00070766"/>
    <w:rsid w:val="00080E78"/>
    <w:rsid w:val="00081FF3"/>
    <w:rsid w:val="00082C10"/>
    <w:rsid w:val="0008693C"/>
    <w:rsid w:val="000A07BF"/>
    <w:rsid w:val="000B1D96"/>
    <w:rsid w:val="000D0DEF"/>
    <w:rsid w:val="000D2122"/>
    <w:rsid w:val="000E0CD7"/>
    <w:rsid w:val="000E36A3"/>
    <w:rsid w:val="000E66A9"/>
    <w:rsid w:val="000F3B68"/>
    <w:rsid w:val="000F5557"/>
    <w:rsid w:val="001026F8"/>
    <w:rsid w:val="00104CF3"/>
    <w:rsid w:val="0010605B"/>
    <w:rsid w:val="00124837"/>
    <w:rsid w:val="0012661A"/>
    <w:rsid w:val="0012673E"/>
    <w:rsid w:val="00134615"/>
    <w:rsid w:val="00135DF1"/>
    <w:rsid w:val="00145EA3"/>
    <w:rsid w:val="00154E0F"/>
    <w:rsid w:val="001650C3"/>
    <w:rsid w:val="001651E5"/>
    <w:rsid w:val="001720A2"/>
    <w:rsid w:val="001736FE"/>
    <w:rsid w:val="00175137"/>
    <w:rsid w:val="00184F5E"/>
    <w:rsid w:val="00187114"/>
    <w:rsid w:val="00187194"/>
    <w:rsid w:val="00191945"/>
    <w:rsid w:val="0019416E"/>
    <w:rsid w:val="0019525E"/>
    <w:rsid w:val="00195D5A"/>
    <w:rsid w:val="001A2887"/>
    <w:rsid w:val="001A4381"/>
    <w:rsid w:val="001B641D"/>
    <w:rsid w:val="001C4D25"/>
    <w:rsid w:val="001D6BF5"/>
    <w:rsid w:val="001E37AE"/>
    <w:rsid w:val="001F0E87"/>
    <w:rsid w:val="001F77F5"/>
    <w:rsid w:val="00202FFC"/>
    <w:rsid w:val="002108F0"/>
    <w:rsid w:val="00210B1F"/>
    <w:rsid w:val="00210F75"/>
    <w:rsid w:val="00211BAE"/>
    <w:rsid w:val="0021484F"/>
    <w:rsid w:val="002224BF"/>
    <w:rsid w:val="002233AA"/>
    <w:rsid w:val="0022541E"/>
    <w:rsid w:val="00232469"/>
    <w:rsid w:val="002354F0"/>
    <w:rsid w:val="002402A2"/>
    <w:rsid w:val="00247C50"/>
    <w:rsid w:val="002501E5"/>
    <w:rsid w:val="00250AF5"/>
    <w:rsid w:val="00250BB4"/>
    <w:rsid w:val="002530EA"/>
    <w:rsid w:val="00253A9C"/>
    <w:rsid w:val="00255E74"/>
    <w:rsid w:val="00255EB5"/>
    <w:rsid w:val="00261E54"/>
    <w:rsid w:val="00262ECA"/>
    <w:rsid w:val="00271EB1"/>
    <w:rsid w:val="00274A54"/>
    <w:rsid w:val="00280CFA"/>
    <w:rsid w:val="00282E66"/>
    <w:rsid w:val="002832BA"/>
    <w:rsid w:val="0028345C"/>
    <w:rsid w:val="00286058"/>
    <w:rsid w:val="002914CA"/>
    <w:rsid w:val="00294A34"/>
    <w:rsid w:val="002959C6"/>
    <w:rsid w:val="00297A7D"/>
    <w:rsid w:val="002A22A5"/>
    <w:rsid w:val="002A47CD"/>
    <w:rsid w:val="002A5188"/>
    <w:rsid w:val="002A665D"/>
    <w:rsid w:val="002B7DCF"/>
    <w:rsid w:val="002B7E54"/>
    <w:rsid w:val="002C13D8"/>
    <w:rsid w:val="002C7EA3"/>
    <w:rsid w:val="002D7D47"/>
    <w:rsid w:val="002F06BE"/>
    <w:rsid w:val="002F7C93"/>
    <w:rsid w:val="00301DEB"/>
    <w:rsid w:val="00310310"/>
    <w:rsid w:val="0031503B"/>
    <w:rsid w:val="00316923"/>
    <w:rsid w:val="00333C4D"/>
    <w:rsid w:val="003406C9"/>
    <w:rsid w:val="00345D40"/>
    <w:rsid w:val="00354F6F"/>
    <w:rsid w:val="00355BC8"/>
    <w:rsid w:val="00355D56"/>
    <w:rsid w:val="0035F29C"/>
    <w:rsid w:val="003605D1"/>
    <w:rsid w:val="00362B34"/>
    <w:rsid w:val="00382E5C"/>
    <w:rsid w:val="00386B2A"/>
    <w:rsid w:val="00387806"/>
    <w:rsid w:val="00391F5B"/>
    <w:rsid w:val="003973A0"/>
    <w:rsid w:val="003A30FD"/>
    <w:rsid w:val="003A4737"/>
    <w:rsid w:val="003A7EDA"/>
    <w:rsid w:val="003B6DB1"/>
    <w:rsid w:val="003C0AB1"/>
    <w:rsid w:val="003C4556"/>
    <w:rsid w:val="003C4AFB"/>
    <w:rsid w:val="003C6FF8"/>
    <w:rsid w:val="003E48D6"/>
    <w:rsid w:val="003E6245"/>
    <w:rsid w:val="003E7E1B"/>
    <w:rsid w:val="003F17D5"/>
    <w:rsid w:val="003F28E6"/>
    <w:rsid w:val="003F6CE5"/>
    <w:rsid w:val="004009E3"/>
    <w:rsid w:val="004009E5"/>
    <w:rsid w:val="00403FAE"/>
    <w:rsid w:val="0040752C"/>
    <w:rsid w:val="004076BB"/>
    <w:rsid w:val="00412641"/>
    <w:rsid w:val="0042035E"/>
    <w:rsid w:val="0042125A"/>
    <w:rsid w:val="00433083"/>
    <w:rsid w:val="00440620"/>
    <w:rsid w:val="0044171A"/>
    <w:rsid w:val="0044201D"/>
    <w:rsid w:val="004454CC"/>
    <w:rsid w:val="00451F2C"/>
    <w:rsid w:val="0047522D"/>
    <w:rsid w:val="004754F6"/>
    <w:rsid w:val="0048111F"/>
    <w:rsid w:val="00486A05"/>
    <w:rsid w:val="00495A9B"/>
    <w:rsid w:val="004965A3"/>
    <w:rsid w:val="004A4303"/>
    <w:rsid w:val="004B293F"/>
    <w:rsid w:val="004B343D"/>
    <w:rsid w:val="004B3F2F"/>
    <w:rsid w:val="004C1522"/>
    <w:rsid w:val="004C25A1"/>
    <w:rsid w:val="004C7B7F"/>
    <w:rsid w:val="004D37F5"/>
    <w:rsid w:val="004D4AB6"/>
    <w:rsid w:val="004E5C67"/>
    <w:rsid w:val="004E6028"/>
    <w:rsid w:val="004E7A1C"/>
    <w:rsid w:val="004F0117"/>
    <w:rsid w:val="004F2E81"/>
    <w:rsid w:val="004F3780"/>
    <w:rsid w:val="004F563A"/>
    <w:rsid w:val="005039A9"/>
    <w:rsid w:val="00506EF4"/>
    <w:rsid w:val="00511439"/>
    <w:rsid w:val="00520F31"/>
    <w:rsid w:val="00524689"/>
    <w:rsid w:val="005259F6"/>
    <w:rsid w:val="00535BEF"/>
    <w:rsid w:val="005371AA"/>
    <w:rsid w:val="00543E1B"/>
    <w:rsid w:val="00544AE3"/>
    <w:rsid w:val="0054798E"/>
    <w:rsid w:val="005506E7"/>
    <w:rsid w:val="00550C9B"/>
    <w:rsid w:val="00551D90"/>
    <w:rsid w:val="00555424"/>
    <w:rsid w:val="005600DF"/>
    <w:rsid w:val="00563AD8"/>
    <w:rsid w:val="00575C7F"/>
    <w:rsid w:val="00586DEE"/>
    <w:rsid w:val="00596C4C"/>
    <w:rsid w:val="0059777F"/>
    <w:rsid w:val="00597939"/>
    <w:rsid w:val="005A1305"/>
    <w:rsid w:val="005A46AC"/>
    <w:rsid w:val="005A6B5D"/>
    <w:rsid w:val="005B557F"/>
    <w:rsid w:val="005B635C"/>
    <w:rsid w:val="005C287C"/>
    <w:rsid w:val="005D04DA"/>
    <w:rsid w:val="005D1F23"/>
    <w:rsid w:val="005D44A6"/>
    <w:rsid w:val="005D6ABD"/>
    <w:rsid w:val="005E0BCC"/>
    <w:rsid w:val="005F0F03"/>
    <w:rsid w:val="005F5B6F"/>
    <w:rsid w:val="0060295B"/>
    <w:rsid w:val="00606A85"/>
    <w:rsid w:val="00615847"/>
    <w:rsid w:val="00621D15"/>
    <w:rsid w:val="0062379F"/>
    <w:rsid w:val="00625B87"/>
    <w:rsid w:val="006306D0"/>
    <w:rsid w:val="00631F92"/>
    <w:rsid w:val="00632504"/>
    <w:rsid w:val="00634C38"/>
    <w:rsid w:val="00637250"/>
    <w:rsid w:val="00640100"/>
    <w:rsid w:val="00642100"/>
    <w:rsid w:val="0064349A"/>
    <w:rsid w:val="0064588E"/>
    <w:rsid w:val="00671304"/>
    <w:rsid w:val="00672FD5"/>
    <w:rsid w:val="0068210F"/>
    <w:rsid w:val="00684C0E"/>
    <w:rsid w:val="00686B54"/>
    <w:rsid w:val="00691441"/>
    <w:rsid w:val="00695075"/>
    <w:rsid w:val="006A105C"/>
    <w:rsid w:val="006A1C3C"/>
    <w:rsid w:val="006A3724"/>
    <w:rsid w:val="006A42FB"/>
    <w:rsid w:val="006A66C2"/>
    <w:rsid w:val="006A7198"/>
    <w:rsid w:val="006B2A68"/>
    <w:rsid w:val="006B4D03"/>
    <w:rsid w:val="006C4117"/>
    <w:rsid w:val="006C62FB"/>
    <w:rsid w:val="006D03E1"/>
    <w:rsid w:val="006D2786"/>
    <w:rsid w:val="006D4D1D"/>
    <w:rsid w:val="006D5E79"/>
    <w:rsid w:val="006E467E"/>
    <w:rsid w:val="006E55B8"/>
    <w:rsid w:val="006E55DD"/>
    <w:rsid w:val="006E7E3F"/>
    <w:rsid w:val="0070131E"/>
    <w:rsid w:val="00704FF7"/>
    <w:rsid w:val="00705B15"/>
    <w:rsid w:val="007061AA"/>
    <w:rsid w:val="00711E78"/>
    <w:rsid w:val="007143A2"/>
    <w:rsid w:val="00720311"/>
    <w:rsid w:val="007256F0"/>
    <w:rsid w:val="00730844"/>
    <w:rsid w:val="00733E11"/>
    <w:rsid w:val="00734C96"/>
    <w:rsid w:val="00734D66"/>
    <w:rsid w:val="007350B2"/>
    <w:rsid w:val="00740A98"/>
    <w:rsid w:val="00745BB7"/>
    <w:rsid w:val="007473A1"/>
    <w:rsid w:val="00751E8A"/>
    <w:rsid w:val="00754E1F"/>
    <w:rsid w:val="0076220B"/>
    <w:rsid w:val="00763591"/>
    <w:rsid w:val="0077487F"/>
    <w:rsid w:val="00776B3D"/>
    <w:rsid w:val="007776CD"/>
    <w:rsid w:val="00786029"/>
    <w:rsid w:val="0079367C"/>
    <w:rsid w:val="007A259B"/>
    <w:rsid w:val="007A38AA"/>
    <w:rsid w:val="007A76A0"/>
    <w:rsid w:val="007C2D89"/>
    <w:rsid w:val="007C3083"/>
    <w:rsid w:val="007D1903"/>
    <w:rsid w:val="007E014C"/>
    <w:rsid w:val="008029BD"/>
    <w:rsid w:val="008038E4"/>
    <w:rsid w:val="008063E3"/>
    <w:rsid w:val="0081104A"/>
    <w:rsid w:val="00812467"/>
    <w:rsid w:val="00817C1F"/>
    <w:rsid w:val="008302DE"/>
    <w:rsid w:val="0085274C"/>
    <w:rsid w:val="0086195E"/>
    <w:rsid w:val="008634F4"/>
    <w:rsid w:val="0086447D"/>
    <w:rsid w:val="00864AC3"/>
    <w:rsid w:val="00877F57"/>
    <w:rsid w:val="00897B9B"/>
    <w:rsid w:val="008A35D9"/>
    <w:rsid w:val="008A6003"/>
    <w:rsid w:val="008B22D3"/>
    <w:rsid w:val="008B3D0C"/>
    <w:rsid w:val="008B687B"/>
    <w:rsid w:val="008C3AA7"/>
    <w:rsid w:val="008D01EA"/>
    <w:rsid w:val="008D0E33"/>
    <w:rsid w:val="008E13D8"/>
    <w:rsid w:val="008E1D99"/>
    <w:rsid w:val="009076D2"/>
    <w:rsid w:val="00910548"/>
    <w:rsid w:val="00913058"/>
    <w:rsid w:val="0091719C"/>
    <w:rsid w:val="00930429"/>
    <w:rsid w:val="00932862"/>
    <w:rsid w:val="009329FB"/>
    <w:rsid w:val="00932A4B"/>
    <w:rsid w:val="009363F9"/>
    <w:rsid w:val="00940E59"/>
    <w:rsid w:val="0095239E"/>
    <w:rsid w:val="00955C92"/>
    <w:rsid w:val="00957917"/>
    <w:rsid w:val="00957D80"/>
    <w:rsid w:val="00973AD5"/>
    <w:rsid w:val="009841FE"/>
    <w:rsid w:val="0098580A"/>
    <w:rsid w:val="009901FA"/>
    <w:rsid w:val="00990305"/>
    <w:rsid w:val="00992F54"/>
    <w:rsid w:val="009A4901"/>
    <w:rsid w:val="009B20BD"/>
    <w:rsid w:val="009B565D"/>
    <w:rsid w:val="009B740A"/>
    <w:rsid w:val="009C4C6E"/>
    <w:rsid w:val="009C6A65"/>
    <w:rsid w:val="009C7141"/>
    <w:rsid w:val="009D01EA"/>
    <w:rsid w:val="009D0DCC"/>
    <w:rsid w:val="009D402E"/>
    <w:rsid w:val="009D4D38"/>
    <w:rsid w:val="009D5358"/>
    <w:rsid w:val="009D6E0B"/>
    <w:rsid w:val="009E2FFB"/>
    <w:rsid w:val="009E59E3"/>
    <w:rsid w:val="009E6721"/>
    <w:rsid w:val="009E77B9"/>
    <w:rsid w:val="009F2B26"/>
    <w:rsid w:val="009F6903"/>
    <w:rsid w:val="00A000E9"/>
    <w:rsid w:val="00A01394"/>
    <w:rsid w:val="00A0705E"/>
    <w:rsid w:val="00A07488"/>
    <w:rsid w:val="00A123BC"/>
    <w:rsid w:val="00A140EC"/>
    <w:rsid w:val="00A227E5"/>
    <w:rsid w:val="00A34A9F"/>
    <w:rsid w:val="00A45CB4"/>
    <w:rsid w:val="00A47834"/>
    <w:rsid w:val="00A51379"/>
    <w:rsid w:val="00A5180E"/>
    <w:rsid w:val="00A52083"/>
    <w:rsid w:val="00A645BE"/>
    <w:rsid w:val="00A65860"/>
    <w:rsid w:val="00A70591"/>
    <w:rsid w:val="00A73CF8"/>
    <w:rsid w:val="00A749F2"/>
    <w:rsid w:val="00A80478"/>
    <w:rsid w:val="00A8402E"/>
    <w:rsid w:val="00A875A4"/>
    <w:rsid w:val="00A968A9"/>
    <w:rsid w:val="00A978B4"/>
    <w:rsid w:val="00AA34C2"/>
    <w:rsid w:val="00AA3CC8"/>
    <w:rsid w:val="00AA6F43"/>
    <w:rsid w:val="00AAEA7E"/>
    <w:rsid w:val="00AB3316"/>
    <w:rsid w:val="00AB50A9"/>
    <w:rsid w:val="00AB5D68"/>
    <w:rsid w:val="00AC090D"/>
    <w:rsid w:val="00AC1499"/>
    <w:rsid w:val="00AC2E3F"/>
    <w:rsid w:val="00AC3C6A"/>
    <w:rsid w:val="00AD4B77"/>
    <w:rsid w:val="00AD67D5"/>
    <w:rsid w:val="00AE7F45"/>
    <w:rsid w:val="00B056B2"/>
    <w:rsid w:val="00B06A0E"/>
    <w:rsid w:val="00B06B3F"/>
    <w:rsid w:val="00B07F6E"/>
    <w:rsid w:val="00B13E0B"/>
    <w:rsid w:val="00B2162B"/>
    <w:rsid w:val="00B24C6F"/>
    <w:rsid w:val="00B30B19"/>
    <w:rsid w:val="00B34C45"/>
    <w:rsid w:val="00B34DA0"/>
    <w:rsid w:val="00B435B4"/>
    <w:rsid w:val="00B613CE"/>
    <w:rsid w:val="00B621D9"/>
    <w:rsid w:val="00B63C5E"/>
    <w:rsid w:val="00B6665B"/>
    <w:rsid w:val="00B6684A"/>
    <w:rsid w:val="00B717C7"/>
    <w:rsid w:val="00B72579"/>
    <w:rsid w:val="00B73963"/>
    <w:rsid w:val="00B74932"/>
    <w:rsid w:val="00B75D99"/>
    <w:rsid w:val="00B76B09"/>
    <w:rsid w:val="00B86051"/>
    <w:rsid w:val="00B87B46"/>
    <w:rsid w:val="00B87D91"/>
    <w:rsid w:val="00B9022C"/>
    <w:rsid w:val="00B92E79"/>
    <w:rsid w:val="00B97646"/>
    <w:rsid w:val="00BA2929"/>
    <w:rsid w:val="00BA4D92"/>
    <w:rsid w:val="00BB306E"/>
    <w:rsid w:val="00BB3422"/>
    <w:rsid w:val="00BB36CB"/>
    <w:rsid w:val="00BC414E"/>
    <w:rsid w:val="00BD5B5E"/>
    <w:rsid w:val="00BE1AB9"/>
    <w:rsid w:val="00BE2784"/>
    <w:rsid w:val="00BE33ED"/>
    <w:rsid w:val="00BE799F"/>
    <w:rsid w:val="00BF2719"/>
    <w:rsid w:val="00BF4157"/>
    <w:rsid w:val="00C03786"/>
    <w:rsid w:val="00C062F6"/>
    <w:rsid w:val="00C23921"/>
    <w:rsid w:val="00C248A4"/>
    <w:rsid w:val="00C26B78"/>
    <w:rsid w:val="00C30EE9"/>
    <w:rsid w:val="00C3275E"/>
    <w:rsid w:val="00C3757C"/>
    <w:rsid w:val="00C401BC"/>
    <w:rsid w:val="00C42460"/>
    <w:rsid w:val="00C47D87"/>
    <w:rsid w:val="00C5337F"/>
    <w:rsid w:val="00C55372"/>
    <w:rsid w:val="00C71DA1"/>
    <w:rsid w:val="00C76418"/>
    <w:rsid w:val="00C80131"/>
    <w:rsid w:val="00C83983"/>
    <w:rsid w:val="00C85CCF"/>
    <w:rsid w:val="00C867FA"/>
    <w:rsid w:val="00C915A1"/>
    <w:rsid w:val="00CA06D2"/>
    <w:rsid w:val="00CC11F3"/>
    <w:rsid w:val="00CC4097"/>
    <w:rsid w:val="00CD41B7"/>
    <w:rsid w:val="00CD5947"/>
    <w:rsid w:val="00CE4EF0"/>
    <w:rsid w:val="00CE7473"/>
    <w:rsid w:val="00CF1CCA"/>
    <w:rsid w:val="00CF34C1"/>
    <w:rsid w:val="00CF5581"/>
    <w:rsid w:val="00CF7021"/>
    <w:rsid w:val="00D0164B"/>
    <w:rsid w:val="00D04830"/>
    <w:rsid w:val="00D16BED"/>
    <w:rsid w:val="00D21710"/>
    <w:rsid w:val="00D24929"/>
    <w:rsid w:val="00D2656C"/>
    <w:rsid w:val="00D30B9D"/>
    <w:rsid w:val="00D36EC1"/>
    <w:rsid w:val="00D37169"/>
    <w:rsid w:val="00D376E6"/>
    <w:rsid w:val="00D3796E"/>
    <w:rsid w:val="00D42EB0"/>
    <w:rsid w:val="00D43973"/>
    <w:rsid w:val="00D56E67"/>
    <w:rsid w:val="00D6012C"/>
    <w:rsid w:val="00D6015C"/>
    <w:rsid w:val="00D61638"/>
    <w:rsid w:val="00D63CA5"/>
    <w:rsid w:val="00D65FD7"/>
    <w:rsid w:val="00D705D9"/>
    <w:rsid w:val="00D74F18"/>
    <w:rsid w:val="00D7776E"/>
    <w:rsid w:val="00D807C2"/>
    <w:rsid w:val="00D815D5"/>
    <w:rsid w:val="00D85CF2"/>
    <w:rsid w:val="00DB1819"/>
    <w:rsid w:val="00DC478C"/>
    <w:rsid w:val="00DC4A34"/>
    <w:rsid w:val="00DC5F3F"/>
    <w:rsid w:val="00DE1972"/>
    <w:rsid w:val="00DE3346"/>
    <w:rsid w:val="00DE407E"/>
    <w:rsid w:val="00DE69D2"/>
    <w:rsid w:val="00DF2533"/>
    <w:rsid w:val="00DF765A"/>
    <w:rsid w:val="00E0027F"/>
    <w:rsid w:val="00E06FA3"/>
    <w:rsid w:val="00E13009"/>
    <w:rsid w:val="00E23F9E"/>
    <w:rsid w:val="00E42B10"/>
    <w:rsid w:val="00E43D91"/>
    <w:rsid w:val="00E442B9"/>
    <w:rsid w:val="00E46894"/>
    <w:rsid w:val="00E51ADE"/>
    <w:rsid w:val="00E539D0"/>
    <w:rsid w:val="00E56636"/>
    <w:rsid w:val="00E60456"/>
    <w:rsid w:val="00E67E24"/>
    <w:rsid w:val="00E7254B"/>
    <w:rsid w:val="00E7400B"/>
    <w:rsid w:val="00E774AD"/>
    <w:rsid w:val="00E82B00"/>
    <w:rsid w:val="00E82D71"/>
    <w:rsid w:val="00E8376B"/>
    <w:rsid w:val="00E87731"/>
    <w:rsid w:val="00EA4947"/>
    <w:rsid w:val="00EB2741"/>
    <w:rsid w:val="00EB30CD"/>
    <w:rsid w:val="00EC2BD4"/>
    <w:rsid w:val="00EC50A5"/>
    <w:rsid w:val="00EC6947"/>
    <w:rsid w:val="00EE233E"/>
    <w:rsid w:val="00EE74C9"/>
    <w:rsid w:val="00EE7D7D"/>
    <w:rsid w:val="00EF5301"/>
    <w:rsid w:val="00EF5F2B"/>
    <w:rsid w:val="00EF7D84"/>
    <w:rsid w:val="00F00FDB"/>
    <w:rsid w:val="00F04678"/>
    <w:rsid w:val="00F053DE"/>
    <w:rsid w:val="00F059E2"/>
    <w:rsid w:val="00F1046D"/>
    <w:rsid w:val="00F128ED"/>
    <w:rsid w:val="00F1462F"/>
    <w:rsid w:val="00F1506C"/>
    <w:rsid w:val="00F175A2"/>
    <w:rsid w:val="00F2479E"/>
    <w:rsid w:val="00F31663"/>
    <w:rsid w:val="00F31797"/>
    <w:rsid w:val="00F36B86"/>
    <w:rsid w:val="00F4105A"/>
    <w:rsid w:val="00F41770"/>
    <w:rsid w:val="00F44465"/>
    <w:rsid w:val="00F61F06"/>
    <w:rsid w:val="00F63475"/>
    <w:rsid w:val="00F64BA4"/>
    <w:rsid w:val="00F67483"/>
    <w:rsid w:val="00F74650"/>
    <w:rsid w:val="00F77C2F"/>
    <w:rsid w:val="00F81338"/>
    <w:rsid w:val="00F9018F"/>
    <w:rsid w:val="00F92327"/>
    <w:rsid w:val="00FA19E8"/>
    <w:rsid w:val="00FB518E"/>
    <w:rsid w:val="00FC00B0"/>
    <w:rsid w:val="00FC30AF"/>
    <w:rsid w:val="00FC7D77"/>
    <w:rsid w:val="00FE2B9D"/>
    <w:rsid w:val="00FF3F3E"/>
    <w:rsid w:val="01376717"/>
    <w:rsid w:val="0180127F"/>
    <w:rsid w:val="01C7CDF6"/>
    <w:rsid w:val="0220A236"/>
    <w:rsid w:val="025BE97D"/>
    <w:rsid w:val="026238E3"/>
    <w:rsid w:val="02A48E4E"/>
    <w:rsid w:val="02BD30CA"/>
    <w:rsid w:val="02E0BF3C"/>
    <w:rsid w:val="02EC2839"/>
    <w:rsid w:val="02F9CAF3"/>
    <w:rsid w:val="033BFF5B"/>
    <w:rsid w:val="03E28B40"/>
    <w:rsid w:val="05355D10"/>
    <w:rsid w:val="058F20DE"/>
    <w:rsid w:val="05E5D2D6"/>
    <w:rsid w:val="05F45FB5"/>
    <w:rsid w:val="06316BB5"/>
    <w:rsid w:val="06BD9205"/>
    <w:rsid w:val="071A2C02"/>
    <w:rsid w:val="07F021FE"/>
    <w:rsid w:val="0806016F"/>
    <w:rsid w:val="0849D41F"/>
    <w:rsid w:val="08871D69"/>
    <w:rsid w:val="0991126F"/>
    <w:rsid w:val="099904D1"/>
    <w:rsid w:val="09BDF03E"/>
    <w:rsid w:val="0A0666B6"/>
    <w:rsid w:val="0A1D19CC"/>
    <w:rsid w:val="0A72EC44"/>
    <w:rsid w:val="0AA20942"/>
    <w:rsid w:val="0AA9ADD4"/>
    <w:rsid w:val="0ACAD264"/>
    <w:rsid w:val="0B27C2C0"/>
    <w:rsid w:val="0BED9D25"/>
    <w:rsid w:val="0BF20E5F"/>
    <w:rsid w:val="0C47DB2B"/>
    <w:rsid w:val="0C4E7DFD"/>
    <w:rsid w:val="0C986187"/>
    <w:rsid w:val="0CF8B4E7"/>
    <w:rsid w:val="0D4C3BE4"/>
    <w:rsid w:val="0DFE1E63"/>
    <w:rsid w:val="0F04FF9C"/>
    <w:rsid w:val="0F499AC0"/>
    <w:rsid w:val="0F4FDD89"/>
    <w:rsid w:val="0FBA853D"/>
    <w:rsid w:val="0FE7B41E"/>
    <w:rsid w:val="0FFF7E0E"/>
    <w:rsid w:val="10015A06"/>
    <w:rsid w:val="10AF2CB6"/>
    <w:rsid w:val="116FA240"/>
    <w:rsid w:val="11D112C8"/>
    <w:rsid w:val="120B0D99"/>
    <w:rsid w:val="1236BA31"/>
    <w:rsid w:val="1260106F"/>
    <w:rsid w:val="1337A07D"/>
    <w:rsid w:val="1375F1B8"/>
    <w:rsid w:val="1492B367"/>
    <w:rsid w:val="14968346"/>
    <w:rsid w:val="14B57CA9"/>
    <w:rsid w:val="15814B5B"/>
    <w:rsid w:val="15C1129E"/>
    <w:rsid w:val="160B0679"/>
    <w:rsid w:val="162E83C8"/>
    <w:rsid w:val="1674B441"/>
    <w:rsid w:val="1683D615"/>
    <w:rsid w:val="169CEA0D"/>
    <w:rsid w:val="16CBC161"/>
    <w:rsid w:val="16D87EDC"/>
    <w:rsid w:val="16EF3EC1"/>
    <w:rsid w:val="171E0361"/>
    <w:rsid w:val="173B8448"/>
    <w:rsid w:val="17ED1D6B"/>
    <w:rsid w:val="17F440A8"/>
    <w:rsid w:val="18228975"/>
    <w:rsid w:val="18B22859"/>
    <w:rsid w:val="19033549"/>
    <w:rsid w:val="194D0943"/>
    <w:rsid w:val="1953EFC3"/>
    <w:rsid w:val="19939A7D"/>
    <w:rsid w:val="19A06608"/>
    <w:rsid w:val="1A59CAD7"/>
    <w:rsid w:val="1AF37108"/>
    <w:rsid w:val="1B2695B8"/>
    <w:rsid w:val="1B428B24"/>
    <w:rsid w:val="1B52E682"/>
    <w:rsid w:val="1BAA0259"/>
    <w:rsid w:val="1C3AD60B"/>
    <w:rsid w:val="1D493751"/>
    <w:rsid w:val="1D797F43"/>
    <w:rsid w:val="1DFD7A6B"/>
    <w:rsid w:val="1EFA50A6"/>
    <w:rsid w:val="1F157DCB"/>
    <w:rsid w:val="1F229DFB"/>
    <w:rsid w:val="2034B68E"/>
    <w:rsid w:val="20C90C5B"/>
    <w:rsid w:val="21B1CCA8"/>
    <w:rsid w:val="21B7C0F5"/>
    <w:rsid w:val="21D71CC4"/>
    <w:rsid w:val="21FDCA2E"/>
    <w:rsid w:val="2231F168"/>
    <w:rsid w:val="2297AEEE"/>
    <w:rsid w:val="230976E4"/>
    <w:rsid w:val="2322EB59"/>
    <w:rsid w:val="234D9D09"/>
    <w:rsid w:val="2393F86C"/>
    <w:rsid w:val="23AE7DE1"/>
    <w:rsid w:val="23D39CCB"/>
    <w:rsid w:val="244C46DF"/>
    <w:rsid w:val="24AC3BC8"/>
    <w:rsid w:val="24C1FF8E"/>
    <w:rsid w:val="24DA09D7"/>
    <w:rsid w:val="25450954"/>
    <w:rsid w:val="25519242"/>
    <w:rsid w:val="25BFAC81"/>
    <w:rsid w:val="264A2E09"/>
    <w:rsid w:val="268A01AB"/>
    <w:rsid w:val="26C40D9C"/>
    <w:rsid w:val="26E0D9B5"/>
    <w:rsid w:val="2729814D"/>
    <w:rsid w:val="27384DDF"/>
    <w:rsid w:val="273C6717"/>
    <w:rsid w:val="27962F4A"/>
    <w:rsid w:val="2818412D"/>
    <w:rsid w:val="28532006"/>
    <w:rsid w:val="287CAA16"/>
    <w:rsid w:val="2881EF04"/>
    <w:rsid w:val="28D41E40"/>
    <w:rsid w:val="28D43AE6"/>
    <w:rsid w:val="290FD8F1"/>
    <w:rsid w:val="295F22AD"/>
    <w:rsid w:val="298DD2A2"/>
    <w:rsid w:val="2A461A09"/>
    <w:rsid w:val="2A6FEEA1"/>
    <w:rsid w:val="2A93FC55"/>
    <w:rsid w:val="2A97A061"/>
    <w:rsid w:val="2B1818B5"/>
    <w:rsid w:val="2B3A83CB"/>
    <w:rsid w:val="2B9C5D11"/>
    <w:rsid w:val="2BDB6D5D"/>
    <w:rsid w:val="2C03EE22"/>
    <w:rsid w:val="2C0BDBA8"/>
    <w:rsid w:val="2C4C71E1"/>
    <w:rsid w:val="2CF068CC"/>
    <w:rsid w:val="2D47241A"/>
    <w:rsid w:val="2D9B69E3"/>
    <w:rsid w:val="2DEEA3B3"/>
    <w:rsid w:val="2E4FB977"/>
    <w:rsid w:val="2E5993A8"/>
    <w:rsid w:val="2E72248D"/>
    <w:rsid w:val="2ECE3F68"/>
    <w:rsid w:val="2F903A62"/>
    <w:rsid w:val="2FE84604"/>
    <w:rsid w:val="303FA84F"/>
    <w:rsid w:val="3106BAA7"/>
    <w:rsid w:val="3144F848"/>
    <w:rsid w:val="31875A39"/>
    <w:rsid w:val="31A9C54F"/>
    <w:rsid w:val="3299255F"/>
    <w:rsid w:val="329C6940"/>
    <w:rsid w:val="32D09AD4"/>
    <w:rsid w:val="339AD5EF"/>
    <w:rsid w:val="34BE8029"/>
    <w:rsid w:val="34D36544"/>
    <w:rsid w:val="354204C1"/>
    <w:rsid w:val="363063BC"/>
    <w:rsid w:val="364A76E6"/>
    <w:rsid w:val="36781C2F"/>
    <w:rsid w:val="37525049"/>
    <w:rsid w:val="376E09A5"/>
    <w:rsid w:val="3770F965"/>
    <w:rsid w:val="377B61C7"/>
    <w:rsid w:val="38EDAD94"/>
    <w:rsid w:val="39215726"/>
    <w:rsid w:val="39F30F8D"/>
    <w:rsid w:val="3A243F42"/>
    <w:rsid w:val="3A2B2C5B"/>
    <w:rsid w:val="3AD11481"/>
    <w:rsid w:val="3B2A7706"/>
    <w:rsid w:val="3B305580"/>
    <w:rsid w:val="3B60AD01"/>
    <w:rsid w:val="3C08D715"/>
    <w:rsid w:val="3C44C497"/>
    <w:rsid w:val="3D34B48B"/>
    <w:rsid w:val="3D550175"/>
    <w:rsid w:val="3DA66346"/>
    <w:rsid w:val="3DD3E6F3"/>
    <w:rsid w:val="3DE094F8"/>
    <w:rsid w:val="3DEB31FC"/>
    <w:rsid w:val="3E1AF727"/>
    <w:rsid w:val="3E1D44DA"/>
    <w:rsid w:val="3E59D801"/>
    <w:rsid w:val="3F4077D7"/>
    <w:rsid w:val="3F804632"/>
    <w:rsid w:val="3F983D34"/>
    <w:rsid w:val="40113FAB"/>
    <w:rsid w:val="405565DD"/>
    <w:rsid w:val="40CB0D61"/>
    <w:rsid w:val="40D20DFC"/>
    <w:rsid w:val="4189B56A"/>
    <w:rsid w:val="41910D6A"/>
    <w:rsid w:val="41AA6B2C"/>
    <w:rsid w:val="41C61FCE"/>
    <w:rsid w:val="422DDB13"/>
    <w:rsid w:val="42967D08"/>
    <w:rsid w:val="43D2B302"/>
    <w:rsid w:val="44F9D446"/>
    <w:rsid w:val="45078F47"/>
    <w:rsid w:val="451A676B"/>
    <w:rsid w:val="455EFA95"/>
    <w:rsid w:val="45D0E0EC"/>
    <w:rsid w:val="46D6C82C"/>
    <w:rsid w:val="474B0EEA"/>
    <w:rsid w:val="47E1DD6C"/>
    <w:rsid w:val="4A82AFAC"/>
    <w:rsid w:val="4ACEC35D"/>
    <w:rsid w:val="4AF51888"/>
    <w:rsid w:val="4B398959"/>
    <w:rsid w:val="4B7EBE51"/>
    <w:rsid w:val="4C04C8A2"/>
    <w:rsid w:val="4C86FEF4"/>
    <w:rsid w:val="4CFE8E9E"/>
    <w:rsid w:val="4D60D328"/>
    <w:rsid w:val="4E642FD7"/>
    <w:rsid w:val="4E802458"/>
    <w:rsid w:val="4EC96BD3"/>
    <w:rsid w:val="4ECCF2A2"/>
    <w:rsid w:val="4EF8B0ED"/>
    <w:rsid w:val="4F1A5C47"/>
    <w:rsid w:val="50CB8B06"/>
    <w:rsid w:val="5121EEA2"/>
    <w:rsid w:val="51E4B189"/>
    <w:rsid w:val="51F59A78"/>
    <w:rsid w:val="5221974F"/>
    <w:rsid w:val="527F55D2"/>
    <w:rsid w:val="5284EF12"/>
    <w:rsid w:val="52D8078A"/>
    <w:rsid w:val="530358B1"/>
    <w:rsid w:val="530387F4"/>
    <w:rsid w:val="532CFC80"/>
    <w:rsid w:val="5366069D"/>
    <w:rsid w:val="5389D036"/>
    <w:rsid w:val="53D715C3"/>
    <w:rsid w:val="53F90489"/>
    <w:rsid w:val="5420BF73"/>
    <w:rsid w:val="5565616F"/>
    <w:rsid w:val="557A8A6B"/>
    <w:rsid w:val="5580F2AB"/>
    <w:rsid w:val="55F6EBB3"/>
    <w:rsid w:val="56727A4D"/>
    <w:rsid w:val="576CFFA3"/>
    <w:rsid w:val="58927EB2"/>
    <w:rsid w:val="58BAC1E3"/>
    <w:rsid w:val="5960C19E"/>
    <w:rsid w:val="59EC29FF"/>
    <w:rsid w:val="5A9000F7"/>
    <w:rsid w:val="5AC3A6E4"/>
    <w:rsid w:val="5AD218B9"/>
    <w:rsid w:val="5B6F276C"/>
    <w:rsid w:val="5C2543DC"/>
    <w:rsid w:val="5C274869"/>
    <w:rsid w:val="5C2BD158"/>
    <w:rsid w:val="5C34FC76"/>
    <w:rsid w:val="5CDA688F"/>
    <w:rsid w:val="5CE8246E"/>
    <w:rsid w:val="5D488589"/>
    <w:rsid w:val="5E046600"/>
    <w:rsid w:val="5EFF45DB"/>
    <w:rsid w:val="5F40CB49"/>
    <w:rsid w:val="5FD08579"/>
    <w:rsid w:val="5FEB48E6"/>
    <w:rsid w:val="60916ED3"/>
    <w:rsid w:val="61354F1C"/>
    <w:rsid w:val="613D69AD"/>
    <w:rsid w:val="6175E814"/>
    <w:rsid w:val="619BD68E"/>
    <w:rsid w:val="620C42FB"/>
    <w:rsid w:val="6228ACCD"/>
    <w:rsid w:val="6250FE3D"/>
    <w:rsid w:val="629F241B"/>
    <w:rsid w:val="62F81868"/>
    <w:rsid w:val="63E2FBA5"/>
    <w:rsid w:val="6419C902"/>
    <w:rsid w:val="6447A342"/>
    <w:rsid w:val="6466BEF1"/>
    <w:rsid w:val="6477A0B4"/>
    <w:rsid w:val="64B5CDC5"/>
    <w:rsid w:val="64D71576"/>
    <w:rsid w:val="64EF133A"/>
    <w:rsid w:val="653D363A"/>
    <w:rsid w:val="65747598"/>
    <w:rsid w:val="65AF4C69"/>
    <w:rsid w:val="65E47A5A"/>
    <w:rsid w:val="6683B836"/>
    <w:rsid w:val="66E61E25"/>
    <w:rsid w:val="6706660F"/>
    <w:rsid w:val="67246F60"/>
    <w:rsid w:val="677820C7"/>
    <w:rsid w:val="677F4404"/>
    <w:rsid w:val="68229032"/>
    <w:rsid w:val="685D974A"/>
    <w:rsid w:val="68691F58"/>
    <w:rsid w:val="689D7113"/>
    <w:rsid w:val="68B403D2"/>
    <w:rsid w:val="69DD0170"/>
    <w:rsid w:val="6A5B1CDF"/>
    <w:rsid w:val="6B13CCE7"/>
    <w:rsid w:val="6B50B8E9"/>
    <w:rsid w:val="6B74E153"/>
    <w:rsid w:val="6B78D1D1"/>
    <w:rsid w:val="6B94D1B0"/>
    <w:rsid w:val="6BA0033F"/>
    <w:rsid w:val="6BB98F48"/>
    <w:rsid w:val="6BC9C368"/>
    <w:rsid w:val="6C7D3723"/>
    <w:rsid w:val="6D479786"/>
    <w:rsid w:val="6D4876E3"/>
    <w:rsid w:val="6E036355"/>
    <w:rsid w:val="6E90A941"/>
    <w:rsid w:val="6EB07293"/>
    <w:rsid w:val="6FC7E9AE"/>
    <w:rsid w:val="7014D138"/>
    <w:rsid w:val="70FAB07B"/>
    <w:rsid w:val="714449F7"/>
    <w:rsid w:val="7149E7D5"/>
    <w:rsid w:val="7274A714"/>
    <w:rsid w:val="7294A9B2"/>
    <w:rsid w:val="735356D8"/>
    <w:rsid w:val="73784A75"/>
    <w:rsid w:val="7383E3B6"/>
    <w:rsid w:val="73E4F58F"/>
    <w:rsid w:val="73E7C6EE"/>
    <w:rsid w:val="746B1218"/>
    <w:rsid w:val="751C0656"/>
    <w:rsid w:val="759F1A21"/>
    <w:rsid w:val="75EC3BFF"/>
    <w:rsid w:val="75F7357A"/>
    <w:rsid w:val="762046F8"/>
    <w:rsid w:val="770184D5"/>
    <w:rsid w:val="772A0316"/>
    <w:rsid w:val="779E5C0B"/>
    <w:rsid w:val="77E672B2"/>
    <w:rsid w:val="7801719F"/>
    <w:rsid w:val="78152DC0"/>
    <w:rsid w:val="781A5A80"/>
    <w:rsid w:val="78292962"/>
    <w:rsid w:val="785F425F"/>
    <w:rsid w:val="7897EB12"/>
    <w:rsid w:val="78C92473"/>
    <w:rsid w:val="793A2C6C"/>
    <w:rsid w:val="79B0FE21"/>
    <w:rsid w:val="79F3253A"/>
    <w:rsid w:val="7A99B766"/>
    <w:rsid w:val="7A9B1F93"/>
    <w:rsid w:val="7ABFAD22"/>
    <w:rsid w:val="7B7DBAC4"/>
    <w:rsid w:val="7BA1879B"/>
    <w:rsid w:val="7C2C6B6E"/>
    <w:rsid w:val="7C86DD5C"/>
    <w:rsid w:val="7CE89EE3"/>
    <w:rsid w:val="7D4FED03"/>
    <w:rsid w:val="7D5A5EC7"/>
    <w:rsid w:val="7DA4434C"/>
    <w:rsid w:val="7DB524D7"/>
    <w:rsid w:val="7DD71119"/>
    <w:rsid w:val="7DEDF405"/>
    <w:rsid w:val="7E9D089C"/>
    <w:rsid w:val="7EC8E9A5"/>
    <w:rsid w:val="7F0F2F4C"/>
    <w:rsid w:val="7F10639F"/>
    <w:rsid w:val="7F670A74"/>
    <w:rsid w:val="7F872926"/>
    <w:rsid w:val="7FB54BAA"/>
    <w:rsid w:val="7FB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5928B3"/>
  <w15:chartTrackingRefBased/>
  <w15:docId w15:val="{7F439368-42E1-4889-8981-7125756E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63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63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63AA"/>
  </w:style>
  <w:style w:type="paragraph" w:customStyle="1" w:styleId="HeaderText">
    <w:name w:val="Header Text"/>
    <w:basedOn w:val="Normal"/>
    <w:qFormat/>
    <w:rsid w:val="00486A05"/>
    <w:rPr>
      <w:rFonts w:ascii="FS Maja" w:hAnsi="FS Maja"/>
      <w:color w:val="8EBB38"/>
      <w:sz w:val="56"/>
      <w:szCs w:val="56"/>
      <w:lang w:val="en-GB"/>
    </w:rPr>
  </w:style>
  <w:style w:type="paragraph" w:customStyle="1" w:styleId="BodyText1">
    <w:name w:val="Body Text1"/>
    <w:basedOn w:val="Normal"/>
    <w:rsid w:val="00486A05"/>
  </w:style>
  <w:style w:type="paragraph" w:customStyle="1" w:styleId="CalibriBodytext">
    <w:name w:val="Calibri Body text"/>
    <w:basedOn w:val="BodyText1"/>
    <w:qFormat/>
    <w:rsid w:val="00486A05"/>
    <w:rPr>
      <w:rFonts w:asciiTheme="minorHAnsi" w:hAnsiTheme="minorHAnsi"/>
    </w:rPr>
  </w:style>
  <w:style w:type="paragraph" w:customStyle="1" w:styleId="Subheadertext">
    <w:name w:val="Subheader text"/>
    <w:basedOn w:val="Normal"/>
    <w:qFormat/>
    <w:rsid w:val="00AC2E3F"/>
    <w:rPr>
      <w:rFonts w:ascii="FS Maja" w:hAnsi="FS Maja"/>
      <w:sz w:val="44"/>
      <w:szCs w:val="44"/>
      <w:lang w:val="en-GB"/>
    </w:rPr>
  </w:style>
  <w:style w:type="paragraph" w:customStyle="1" w:styleId="CalibriBulletedtext">
    <w:name w:val="Calibri Bulleted text"/>
    <w:basedOn w:val="Normal"/>
    <w:qFormat/>
    <w:rsid w:val="00AC2E3F"/>
    <w:pPr>
      <w:numPr>
        <w:numId w:val="2"/>
      </w:numPr>
      <w:tabs>
        <w:tab w:val="clear" w:pos="720"/>
        <w:tab w:val="num" w:pos="360"/>
      </w:tabs>
    </w:pPr>
    <w:rPr>
      <w:rFonts w:asciiTheme="minorHAnsi" w:hAnsiTheme="minorHAnsi"/>
    </w:rPr>
  </w:style>
  <w:style w:type="paragraph" w:customStyle="1" w:styleId="greenfootertext">
    <w:name w:val="green footer text"/>
    <w:basedOn w:val="Normal"/>
    <w:qFormat/>
    <w:rsid w:val="00AC2E3F"/>
    <w:rPr>
      <w:rFonts w:asciiTheme="minorHAnsi" w:hAnsiTheme="minorHAnsi"/>
      <w:color w:val="3B693D"/>
    </w:rPr>
  </w:style>
  <w:style w:type="paragraph" w:styleId="ListParagraph">
    <w:name w:val="List Paragraph"/>
    <w:basedOn w:val="Normal"/>
    <w:uiPriority w:val="34"/>
    <w:qFormat/>
    <w:rsid w:val="0031503B"/>
    <w:pPr>
      <w:ind w:left="720"/>
      <w:contextualSpacing/>
    </w:pPr>
  </w:style>
  <w:style w:type="paragraph" w:customStyle="1" w:styleId="Default">
    <w:name w:val="Default"/>
    <w:rsid w:val="00CA06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C30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11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0E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17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71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719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9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B30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42967D0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FE2B9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C1499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asp/2022/8/contents/enacted" TargetMode="External"/><Relationship Id="rId18" Type="http://schemas.openxmlformats.org/officeDocument/2006/relationships/hyperlink" Target="https://www.hagis.scot/hagis-tea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agis.scot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ov.scot/publications/coronavirus-covid-19-scotlands-strategic-framework-update-february-2022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agis.scot/hagis-co-researche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scot/publications/covid-recovery-strategy-fairer-future/" TargetMode="External"/><Relationship Id="rId22" Type="http://schemas.openxmlformats.org/officeDocument/2006/relationships/hyperlink" Target="https://www.hagis.sco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mmunications%20new\Public%20Affairs\Strategy\UoS%20Policy%20Brief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81f2-8bdd-40e7-b793-48f38db7555f" xsi:nil="true"/>
    <lcf76f155ced4ddcb4097134ff3c332f xmlns="8ded1fa4-2afe-4fef-b7e6-f9f2016f829d">
      <Terms xmlns="http://schemas.microsoft.com/office/infopath/2007/PartnerControls"/>
    </lcf76f155ced4ddcb4097134ff3c332f>
    <SharedWithUsers xmlns="bd0281f2-8bdd-40e7-b793-48f38db7555f">
      <UserInfo>
        <DisplayName>Tamara Brown</DisplayName>
        <AccountId>26</AccountId>
        <AccountType/>
      </UserInfo>
      <UserInfo>
        <DisplayName>Lesley McGregor</DisplayName>
        <AccountId>16</AccountId>
        <AccountType/>
      </UserInfo>
      <UserInfo>
        <DisplayName>Elaine Douglas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6D6426D511C4899BEB915C4B85925" ma:contentTypeVersion="16" ma:contentTypeDescription="Create a new document." ma:contentTypeScope="" ma:versionID="5c7a1b0f0959c46ae198c10a665ed924">
  <xsd:schema xmlns:xsd="http://www.w3.org/2001/XMLSchema" xmlns:xs="http://www.w3.org/2001/XMLSchema" xmlns:p="http://schemas.microsoft.com/office/2006/metadata/properties" xmlns:ns2="8ded1fa4-2afe-4fef-b7e6-f9f2016f829d" xmlns:ns3="bd0281f2-8bdd-40e7-b793-48f38db7555f" targetNamespace="http://schemas.microsoft.com/office/2006/metadata/properties" ma:root="true" ma:fieldsID="f1679e2a5b5f9b4266527298220bee2c" ns2:_="" ns3:_="">
    <xsd:import namespace="8ded1fa4-2afe-4fef-b7e6-f9f2016f829d"/>
    <xsd:import namespace="bd0281f2-8bdd-40e7-b793-48f38db75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d1fa4-2afe-4fef-b7e6-f9f2016f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81f2-8bdd-40e7-b793-48f38db75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bc7309-ed2e-4ca5-b1a9-80987f81e769}" ma:internalName="TaxCatchAll" ma:showField="CatchAllData" ma:web="bd0281f2-8bdd-40e7-b793-48f38db75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240D9-DFDD-4D46-AB68-8EEF3EC8651A}">
  <ds:schemaRefs>
    <ds:schemaRef ds:uri="http://schemas.microsoft.com/office/2006/metadata/properties"/>
    <ds:schemaRef ds:uri="http://schemas.microsoft.com/office/infopath/2007/PartnerControls"/>
    <ds:schemaRef ds:uri="bd0281f2-8bdd-40e7-b793-48f38db7555f"/>
    <ds:schemaRef ds:uri="8ded1fa4-2afe-4fef-b7e6-f9f2016f829d"/>
  </ds:schemaRefs>
</ds:datastoreItem>
</file>

<file path=customXml/itemProps2.xml><?xml version="1.0" encoding="utf-8"?>
<ds:datastoreItem xmlns:ds="http://schemas.openxmlformats.org/officeDocument/2006/customXml" ds:itemID="{72A7F3DB-0C09-47A8-893A-F8BE03AAC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B5D0D-75FB-4A31-82BF-98703546A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760B5-B8C9-4A00-80BC-475ADCBA6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d1fa4-2afe-4fef-b7e6-f9f2016f829d"/>
    <ds:schemaRef ds:uri="bd0281f2-8bdd-40e7-b793-48f38db75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UoS Policy Briefing Template.dotx</Template>
  <TotalTime>4</TotalTime>
  <Pages>3</Pages>
  <Words>608</Words>
  <Characters>3487</Characters>
  <Application>Microsoft Office Word</Application>
  <DocSecurity>0</DocSecurity>
  <Lines>102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Francis</dc:creator>
  <cp:keywords/>
  <cp:lastModifiedBy>Roslyn Smith</cp:lastModifiedBy>
  <cp:revision>4</cp:revision>
  <cp:lastPrinted>2020-07-07T08:35:00Z</cp:lastPrinted>
  <dcterms:created xsi:type="dcterms:W3CDTF">2022-11-30T16:54:00Z</dcterms:created>
  <dcterms:modified xsi:type="dcterms:W3CDTF">2022-12-01T10:18:00Z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0x0101002EC6D6426D511C4899BEB915C4B85925</vt:lpwstr>
  </property>
  <property fmtid="{D5CDD505-2E9C-101B-9397-08002B2CF9AE}" pid="3" name="MediaServiceImageTags">
    <vt:lpwstr/>
  </property>
  <property fmtid="{D5CDD505-2E9C-101B-9397-08002B2CF9AE}" pid="4" name="GrammarlyDocumentId">
    <vt:lpwstr>59262313fec6255721abc7b1dcc7475f65caa7dbde3dcdd21500b7f07932e18d</vt:lpwstr>
  </property>
</Properties>
</file>